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AB1BB" w14:textId="34C684A8" w:rsidR="00946DD2" w:rsidRPr="00946DD2" w:rsidRDefault="00946DD2" w:rsidP="00946DD2">
      <w:pPr>
        <w:jc w:val="center"/>
        <w:rPr>
          <w:rFonts w:ascii="宋体" w:eastAsia="宋体" w:hAnsi="宋体"/>
          <w:sz w:val="36"/>
          <w:szCs w:val="36"/>
        </w:rPr>
      </w:pPr>
      <w:r w:rsidRPr="00946DD2">
        <w:rPr>
          <w:rFonts w:ascii="宋体" w:eastAsia="宋体" w:hAnsi="宋体"/>
          <w:sz w:val="36"/>
          <w:szCs w:val="36"/>
        </w:rPr>
        <w:t>2021 年全国职业院校技能大赛</w:t>
      </w:r>
      <w:r w:rsidRPr="00946DD2">
        <w:rPr>
          <w:rFonts w:ascii="宋体" w:eastAsia="宋体" w:hAnsi="宋体" w:hint="eastAsia"/>
          <w:sz w:val="36"/>
          <w:szCs w:val="36"/>
        </w:rPr>
        <w:t>内蒙古复赛</w:t>
      </w:r>
    </w:p>
    <w:p w14:paraId="03510C7C" w14:textId="77777777" w:rsidR="00946DD2" w:rsidRPr="00946DD2" w:rsidRDefault="00946DD2" w:rsidP="00946DD2">
      <w:pPr>
        <w:jc w:val="center"/>
        <w:rPr>
          <w:rFonts w:ascii="宋体" w:eastAsia="宋体" w:hAnsi="宋体"/>
          <w:sz w:val="36"/>
          <w:szCs w:val="36"/>
        </w:rPr>
      </w:pPr>
      <w:r w:rsidRPr="00946DD2">
        <w:rPr>
          <w:rFonts w:ascii="宋体" w:eastAsia="宋体" w:hAnsi="宋体" w:hint="eastAsia"/>
          <w:sz w:val="36"/>
          <w:szCs w:val="36"/>
        </w:rPr>
        <w:t>赛项规程</w:t>
      </w:r>
    </w:p>
    <w:p w14:paraId="57589157"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一、赛项名称</w:t>
      </w:r>
    </w:p>
    <w:p w14:paraId="7BCC9B75"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赛项编号：</w:t>
      </w:r>
      <w:r w:rsidRPr="00946DD2">
        <w:rPr>
          <w:rFonts w:ascii="宋体" w:eastAsia="宋体" w:hAnsi="宋体"/>
          <w:sz w:val="28"/>
          <w:szCs w:val="28"/>
        </w:rPr>
        <w:t>GZ-2021060</w:t>
      </w:r>
    </w:p>
    <w:p w14:paraId="7374DB13"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赛项名称：英语口语</w:t>
      </w:r>
    </w:p>
    <w:p w14:paraId="6505669B"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英文名称：</w:t>
      </w:r>
      <w:r w:rsidRPr="00946DD2">
        <w:rPr>
          <w:rFonts w:ascii="宋体" w:eastAsia="宋体" w:hAnsi="宋体"/>
          <w:sz w:val="28"/>
          <w:szCs w:val="28"/>
        </w:rPr>
        <w:t>English Speaking</w:t>
      </w:r>
    </w:p>
    <w:p w14:paraId="1B3E2825"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赛项组别：高职组</w:t>
      </w:r>
    </w:p>
    <w:p w14:paraId="3A96D322"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赛项归属产业：教育与体育大类</w:t>
      </w:r>
    </w:p>
    <w:p w14:paraId="472E81F6"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二、竞赛目的</w:t>
      </w:r>
    </w:p>
    <w:p w14:paraId="6078BE5F" w14:textId="1A439D47" w:rsidR="00946DD2" w:rsidRPr="00946DD2" w:rsidRDefault="00946DD2" w:rsidP="00654969">
      <w:pPr>
        <w:ind w:firstLineChars="200" w:firstLine="560"/>
        <w:rPr>
          <w:rFonts w:ascii="宋体" w:eastAsia="宋体" w:hAnsi="宋体"/>
          <w:sz w:val="28"/>
          <w:szCs w:val="28"/>
        </w:rPr>
      </w:pPr>
      <w:r w:rsidRPr="00946DD2">
        <w:rPr>
          <w:rFonts w:ascii="宋体" w:eastAsia="宋体" w:hAnsi="宋体" w:hint="eastAsia"/>
          <w:sz w:val="28"/>
          <w:szCs w:val="28"/>
        </w:rPr>
        <w:t>本赛项旨在提高高职高专学生运用英语传播中国文化和进行职场交际的综合能力，并以此为高职高专英语教育领域的专家、教师和管理者搭建一个交流英语教学经验、探索英语教学改革的广阔平台，扩大我国高等职业教育的影响力和竞争力，帮助提升高等职业院校整体办学水平。</w:t>
      </w:r>
    </w:p>
    <w:p w14:paraId="132C1E27"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三、竞赛内容</w:t>
      </w:r>
    </w:p>
    <w:p w14:paraId="1E8D7744"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（一）竞赛环节</w:t>
      </w:r>
    </w:p>
    <w:p w14:paraId="34252EEA" w14:textId="77777777" w:rsidR="00946DD2" w:rsidRPr="00946DD2" w:rsidRDefault="00946DD2" w:rsidP="00946DD2">
      <w:pPr>
        <w:ind w:firstLineChars="200" w:firstLine="560"/>
        <w:rPr>
          <w:rFonts w:ascii="宋体" w:eastAsia="宋体" w:hAnsi="宋体"/>
          <w:sz w:val="28"/>
          <w:szCs w:val="28"/>
        </w:rPr>
      </w:pPr>
      <w:r w:rsidRPr="00946DD2">
        <w:rPr>
          <w:rFonts w:ascii="宋体" w:eastAsia="宋体" w:hAnsi="宋体" w:hint="eastAsia"/>
          <w:sz w:val="28"/>
          <w:szCs w:val="28"/>
        </w:rPr>
        <w:t>本赛项包括“中国故事”“情景交流”“职场描述”和“职场辩论”四个环节。</w:t>
      </w:r>
    </w:p>
    <w:p w14:paraId="11859E3A"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（二）竞赛内容及要求</w:t>
      </w:r>
    </w:p>
    <w:p w14:paraId="3EB6F40B" w14:textId="6CAB93D0" w:rsidR="00946DD2" w:rsidRPr="00946DD2" w:rsidRDefault="00946DD2" w:rsidP="00946DD2">
      <w:pPr>
        <w:rPr>
          <w:rFonts w:ascii="宋体" w:eastAsia="宋体" w:hAnsi="宋体" w:hint="eastAsia"/>
          <w:sz w:val="28"/>
          <w:szCs w:val="28"/>
        </w:rPr>
      </w:pPr>
      <w:r w:rsidRPr="00946DD2">
        <w:rPr>
          <w:rFonts w:ascii="宋体" w:eastAsia="宋体" w:hAnsi="宋体"/>
          <w:sz w:val="28"/>
          <w:szCs w:val="28"/>
        </w:rPr>
        <w:t>1．“中国故事”（Speech）：每位参赛选手现场抽取一个话题，</w:t>
      </w:r>
    </w:p>
    <w:p w14:paraId="172A7158" w14:textId="5ACC2A9C" w:rsidR="00946DD2" w:rsidRPr="00946DD2" w:rsidRDefault="00946DD2" w:rsidP="00946DD2">
      <w:pPr>
        <w:ind w:firstLineChars="200" w:firstLine="560"/>
        <w:rPr>
          <w:rFonts w:ascii="宋体" w:eastAsia="宋体" w:hAnsi="宋体"/>
          <w:sz w:val="28"/>
          <w:szCs w:val="28"/>
        </w:rPr>
      </w:pPr>
      <w:r w:rsidRPr="00946DD2">
        <w:rPr>
          <w:rFonts w:ascii="宋体" w:eastAsia="宋体" w:hAnsi="宋体" w:hint="eastAsia"/>
          <w:sz w:val="28"/>
          <w:szCs w:val="28"/>
        </w:rPr>
        <w:t>根据题目的要求进行演讲，讲述中国故事，介绍中国和中华文化。演讲应主题鲜明，弘扬社会正气，传递正能量，不能透露个人信息，</w:t>
      </w:r>
      <w:r w:rsidRPr="00946DD2">
        <w:rPr>
          <w:rFonts w:ascii="宋体" w:eastAsia="宋体" w:hAnsi="宋体" w:hint="eastAsia"/>
          <w:sz w:val="28"/>
          <w:szCs w:val="28"/>
        </w:rPr>
        <w:lastRenderedPageBreak/>
        <w:t>不能涉及商业广告。本环节每位参赛选手用时不超过</w:t>
      </w:r>
      <w:r w:rsidRPr="00946DD2">
        <w:rPr>
          <w:rFonts w:ascii="宋体" w:eastAsia="宋体" w:hAnsi="宋体"/>
          <w:sz w:val="28"/>
          <w:szCs w:val="28"/>
        </w:rPr>
        <w:t>3分钟。</w:t>
      </w:r>
    </w:p>
    <w:p w14:paraId="6C9AD66C" w14:textId="0CF0B61A" w:rsidR="00946DD2" w:rsidRPr="00946DD2" w:rsidRDefault="00946DD2" w:rsidP="00946DD2">
      <w:pPr>
        <w:rPr>
          <w:rFonts w:ascii="宋体" w:eastAsia="宋体" w:hAnsi="宋体"/>
          <w:sz w:val="28"/>
          <w:szCs w:val="28"/>
        </w:rPr>
      </w:pPr>
      <w:r w:rsidRPr="00946DD2">
        <w:rPr>
          <w:rFonts w:ascii="宋体" w:eastAsia="宋体" w:hAnsi="宋体"/>
          <w:sz w:val="28"/>
          <w:szCs w:val="28"/>
        </w:rPr>
        <w:t>2．“情景交流”（Interview）：每位参赛选手现场抽取一个场</w:t>
      </w:r>
      <w:r w:rsidRPr="00946DD2">
        <w:rPr>
          <w:rFonts w:ascii="宋体" w:eastAsia="宋体" w:hAnsi="宋体" w:hint="eastAsia"/>
          <w:sz w:val="28"/>
          <w:szCs w:val="28"/>
        </w:rPr>
        <w:t>景题目，根据题目的要求扮演其中的一个角色，与主试官进行一对一的现场问答。本环节每位参赛选手用时不超过</w:t>
      </w:r>
      <w:r w:rsidRPr="00946DD2">
        <w:rPr>
          <w:rFonts w:ascii="宋体" w:eastAsia="宋体" w:hAnsi="宋体"/>
          <w:sz w:val="28"/>
          <w:szCs w:val="28"/>
        </w:rPr>
        <w:t>3分钟。</w:t>
      </w:r>
    </w:p>
    <w:p w14:paraId="747DA17A" w14:textId="4A102BB1" w:rsidR="00946DD2" w:rsidRPr="00946DD2" w:rsidRDefault="00946DD2" w:rsidP="00946DD2">
      <w:pPr>
        <w:rPr>
          <w:rFonts w:ascii="宋体" w:eastAsia="宋体" w:hAnsi="宋体"/>
          <w:sz w:val="28"/>
          <w:szCs w:val="28"/>
        </w:rPr>
      </w:pPr>
      <w:r w:rsidRPr="00946DD2">
        <w:rPr>
          <w:rFonts w:ascii="宋体" w:eastAsia="宋体" w:hAnsi="宋体"/>
          <w:sz w:val="28"/>
          <w:szCs w:val="28"/>
        </w:rPr>
        <w:t>3．“职场描述”（Presentation）：每位参赛选手现场抽取一</w:t>
      </w:r>
      <w:r w:rsidRPr="00946DD2">
        <w:rPr>
          <w:rFonts w:ascii="宋体" w:eastAsia="宋体" w:hAnsi="宋体" w:hint="eastAsia"/>
          <w:sz w:val="28"/>
          <w:szCs w:val="28"/>
        </w:rPr>
        <w:t>幅反映行业、企业业务发展或社会、经济等热点问题的统计图表或图片，在充分理解图表或图片内容的基础上对其进行口头描述和观点阐述。本环节每位参赛选手用时不超过</w:t>
      </w:r>
      <w:r w:rsidRPr="00946DD2">
        <w:rPr>
          <w:rFonts w:ascii="宋体" w:eastAsia="宋体" w:hAnsi="宋体"/>
          <w:sz w:val="28"/>
          <w:szCs w:val="28"/>
        </w:rPr>
        <w:t>3分钟。</w:t>
      </w:r>
    </w:p>
    <w:p w14:paraId="12A8CA2C" w14:textId="77777777" w:rsidR="00946DD2" w:rsidRPr="00946DD2" w:rsidRDefault="00946DD2" w:rsidP="00946DD2">
      <w:pPr>
        <w:rPr>
          <w:rFonts w:ascii="宋体" w:eastAsia="宋体" w:hAnsi="宋体"/>
          <w:sz w:val="28"/>
          <w:szCs w:val="28"/>
        </w:rPr>
      </w:pPr>
      <w:r w:rsidRPr="00946DD2">
        <w:rPr>
          <w:rFonts w:ascii="宋体" w:eastAsia="宋体" w:hAnsi="宋体"/>
          <w:sz w:val="28"/>
          <w:szCs w:val="28"/>
        </w:rPr>
        <w:t>4．“职场辩论”（Debate）：两名参赛选手根据抽签结果分正、反</w:t>
      </w:r>
    </w:p>
    <w:p w14:paraId="7060AF68"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两方，就一道辩题（一般为职业领域或社会热点问题）进行现场一对</w:t>
      </w:r>
    </w:p>
    <w:p w14:paraId="5DFD9DAE" w14:textId="6968F7A5"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一辩论。先由正方陈述</w:t>
      </w:r>
      <w:r w:rsidRPr="00946DD2">
        <w:rPr>
          <w:rFonts w:ascii="宋体" w:eastAsia="宋体" w:hAnsi="宋体"/>
          <w:sz w:val="28"/>
          <w:szCs w:val="28"/>
        </w:rPr>
        <w:t xml:space="preserve"> 1 分钟，然后由反方陈述 1 分钟；接下来由正</w:t>
      </w:r>
      <w:r w:rsidRPr="00946DD2">
        <w:rPr>
          <w:rFonts w:ascii="宋体" w:eastAsia="宋体" w:hAnsi="宋体" w:hint="eastAsia"/>
          <w:sz w:val="28"/>
          <w:szCs w:val="28"/>
        </w:rPr>
        <w:t>反双方进行</w:t>
      </w:r>
      <w:r w:rsidRPr="00946DD2">
        <w:rPr>
          <w:rFonts w:ascii="宋体" w:eastAsia="宋体" w:hAnsi="宋体"/>
          <w:sz w:val="28"/>
          <w:szCs w:val="28"/>
        </w:rPr>
        <w:t xml:space="preserve"> 3 分钟的辩论。本环节累计用时不超过 5 分钟。</w:t>
      </w:r>
    </w:p>
    <w:p w14:paraId="6596F42D"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四、竞赛方式</w:t>
      </w:r>
    </w:p>
    <w:p w14:paraId="1CD5FED1" w14:textId="7AF166AE" w:rsidR="00946DD2" w:rsidRPr="00946DD2" w:rsidRDefault="00946DD2" w:rsidP="00946DD2">
      <w:pPr>
        <w:ind w:firstLineChars="200" w:firstLine="560"/>
        <w:rPr>
          <w:rFonts w:ascii="宋体" w:eastAsia="宋体" w:hAnsi="宋体"/>
          <w:sz w:val="28"/>
          <w:szCs w:val="28"/>
        </w:rPr>
      </w:pPr>
      <w:r w:rsidRPr="00946DD2">
        <w:rPr>
          <w:rFonts w:ascii="宋体" w:eastAsia="宋体" w:hAnsi="宋体" w:hint="eastAsia"/>
          <w:sz w:val="28"/>
          <w:szCs w:val="28"/>
        </w:rPr>
        <w:t>本赛项为个人赛。本赛项是通过全区范围内举办的初赛选拔出来的参赛选手之间进行的决赛。</w:t>
      </w:r>
    </w:p>
    <w:p w14:paraId="589D5CC9"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五、竞赛流程</w:t>
      </w:r>
    </w:p>
    <w:p w14:paraId="27FD6217"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（一）竞赛程序</w:t>
      </w:r>
    </w:p>
    <w:p w14:paraId="0C387C66" w14:textId="1D6B031B" w:rsidR="00946DD2" w:rsidRPr="00946DD2" w:rsidRDefault="00946DD2" w:rsidP="00946DD2">
      <w:pPr>
        <w:ind w:firstLineChars="200" w:firstLine="560"/>
        <w:rPr>
          <w:rFonts w:ascii="宋体" w:eastAsia="宋体" w:hAnsi="宋体"/>
          <w:sz w:val="28"/>
          <w:szCs w:val="28"/>
        </w:rPr>
      </w:pPr>
      <w:r w:rsidRPr="00946DD2">
        <w:rPr>
          <w:rFonts w:ascii="宋体" w:eastAsia="宋体" w:hAnsi="宋体" w:hint="eastAsia"/>
          <w:sz w:val="28"/>
          <w:szCs w:val="28"/>
        </w:rPr>
        <w:t>经过“中国故事”“情景交流”“职场描述”三个环节选出排名前</w:t>
      </w:r>
      <w:r w:rsidRPr="00946DD2">
        <w:rPr>
          <w:rFonts w:ascii="宋体" w:eastAsia="宋体" w:hAnsi="宋体"/>
          <w:sz w:val="28"/>
          <w:szCs w:val="28"/>
        </w:rPr>
        <w:t>10名的参</w:t>
      </w:r>
      <w:r w:rsidRPr="00946DD2">
        <w:rPr>
          <w:rFonts w:ascii="宋体" w:eastAsia="宋体" w:hAnsi="宋体" w:hint="eastAsia"/>
          <w:sz w:val="28"/>
          <w:szCs w:val="28"/>
        </w:rPr>
        <w:t>赛选手，进入“职场辩论”环节；经过“职场辩论”环节，</w:t>
      </w:r>
    </w:p>
    <w:p w14:paraId="73C02748" w14:textId="790FFBB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最终评出一等奖、二等奖和三等奖，分别占参加自治区赛选手人数的</w:t>
      </w:r>
      <w:r w:rsidRPr="00946DD2">
        <w:rPr>
          <w:rFonts w:ascii="宋体" w:eastAsia="宋体" w:hAnsi="宋体"/>
          <w:sz w:val="28"/>
          <w:szCs w:val="28"/>
        </w:rPr>
        <w:t>10%、20%和30%。</w:t>
      </w:r>
    </w:p>
    <w:p w14:paraId="2DAFF3B6" w14:textId="77777777" w:rsidR="00946DD2" w:rsidRPr="00946DD2" w:rsidRDefault="00946DD2" w:rsidP="00946DD2">
      <w:pPr>
        <w:ind w:firstLineChars="200" w:firstLine="560"/>
        <w:rPr>
          <w:rFonts w:ascii="宋体" w:eastAsia="宋体" w:hAnsi="宋体"/>
          <w:sz w:val="28"/>
          <w:szCs w:val="28"/>
        </w:rPr>
      </w:pPr>
      <w:r w:rsidRPr="00946DD2">
        <w:rPr>
          <w:rFonts w:ascii="宋体" w:eastAsia="宋体" w:hAnsi="宋体" w:hint="eastAsia"/>
          <w:sz w:val="28"/>
          <w:szCs w:val="28"/>
        </w:rPr>
        <w:t>与往届赛项不同，</w:t>
      </w:r>
      <w:r w:rsidRPr="00946DD2">
        <w:rPr>
          <w:rFonts w:ascii="宋体" w:eastAsia="宋体" w:hAnsi="宋体"/>
          <w:sz w:val="28"/>
          <w:szCs w:val="28"/>
        </w:rPr>
        <w:t>2021年不设“中国故事”“情景交流”和“职</w:t>
      </w:r>
    </w:p>
    <w:p w14:paraId="52255F03"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lastRenderedPageBreak/>
        <w:t>场描述”三个环节的现场备赛，保留“职场辩论”的现场备赛。</w:t>
      </w:r>
    </w:p>
    <w:p w14:paraId="7EBAE461" w14:textId="1BC3A1AE" w:rsidR="00946DD2" w:rsidRDefault="00946DD2" w:rsidP="00946DD2">
      <w:pPr>
        <w:rPr>
          <w:rFonts w:ascii="宋体" w:eastAsia="宋体" w:hAnsi="宋体"/>
          <w:sz w:val="28"/>
          <w:szCs w:val="28"/>
        </w:rPr>
      </w:pPr>
      <w:r w:rsidRPr="00946DD2">
        <w:rPr>
          <w:rFonts w:ascii="宋体" w:eastAsia="宋体" w:hAnsi="宋体" w:hint="eastAsia"/>
          <w:sz w:val="28"/>
          <w:szCs w:val="28"/>
        </w:rPr>
        <w:t>（二）竞赛安排</w:t>
      </w:r>
    </w:p>
    <w:tbl>
      <w:tblPr>
        <w:tblW w:w="927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3"/>
        <w:gridCol w:w="2426"/>
        <w:gridCol w:w="2711"/>
        <w:gridCol w:w="2426"/>
      </w:tblGrid>
      <w:tr w:rsidR="001F2090" w:rsidRPr="00291535" w14:paraId="49E9D537" w14:textId="77777777" w:rsidTr="001F2090">
        <w:trPr>
          <w:trHeight w:val="607"/>
        </w:trPr>
        <w:tc>
          <w:tcPr>
            <w:tcW w:w="1713" w:type="dxa"/>
            <w:vAlign w:val="center"/>
          </w:tcPr>
          <w:p w14:paraId="29A74E71" w14:textId="77777777" w:rsidR="001F2090" w:rsidRPr="00291535" w:rsidRDefault="001F2090" w:rsidP="002A6775">
            <w:pPr>
              <w:ind w:left="-90"/>
              <w:jc w:val="center"/>
              <w:rPr>
                <w:rFonts w:ascii="宋体" w:hAnsi="宋体" w:cs="宋体" w:hint="eastAsia"/>
                <w:sz w:val="28"/>
                <w:szCs w:val="21"/>
              </w:rPr>
            </w:pPr>
            <w:r w:rsidRPr="00291535">
              <w:rPr>
                <w:rFonts w:ascii="宋体" w:hAnsi="宋体" w:cs="宋体" w:hint="eastAsia"/>
                <w:sz w:val="28"/>
                <w:szCs w:val="21"/>
              </w:rPr>
              <w:t>时</w:t>
            </w:r>
            <w:r w:rsidRPr="00291535">
              <w:rPr>
                <w:rFonts w:ascii="宋体" w:hAnsi="宋体" w:cs="宋体" w:hint="eastAsia"/>
                <w:sz w:val="28"/>
                <w:szCs w:val="21"/>
              </w:rPr>
              <w:t xml:space="preserve">  </w:t>
            </w:r>
            <w:r w:rsidRPr="00291535">
              <w:rPr>
                <w:rFonts w:ascii="宋体" w:hAnsi="宋体" w:cs="宋体" w:hint="eastAsia"/>
                <w:sz w:val="28"/>
                <w:szCs w:val="21"/>
              </w:rPr>
              <w:t>间</w:t>
            </w:r>
          </w:p>
        </w:tc>
        <w:tc>
          <w:tcPr>
            <w:tcW w:w="2426" w:type="dxa"/>
            <w:vAlign w:val="center"/>
          </w:tcPr>
          <w:p w14:paraId="1278FC6E" w14:textId="77777777" w:rsidR="001F2090" w:rsidRPr="00291535" w:rsidRDefault="001F2090" w:rsidP="002A6775">
            <w:pPr>
              <w:ind w:left="-90"/>
              <w:jc w:val="center"/>
              <w:rPr>
                <w:rFonts w:ascii="宋体" w:hAnsi="宋体" w:cs="宋体" w:hint="eastAsia"/>
                <w:sz w:val="28"/>
                <w:szCs w:val="21"/>
              </w:rPr>
            </w:pPr>
            <w:r w:rsidRPr="00291535">
              <w:rPr>
                <w:rFonts w:ascii="宋体" w:hAnsi="宋体" w:cs="宋体" w:hint="eastAsia"/>
                <w:sz w:val="28"/>
                <w:szCs w:val="21"/>
              </w:rPr>
              <w:t>赛事安排</w:t>
            </w:r>
          </w:p>
        </w:tc>
        <w:tc>
          <w:tcPr>
            <w:tcW w:w="2711" w:type="dxa"/>
            <w:vAlign w:val="center"/>
          </w:tcPr>
          <w:p w14:paraId="4678B4FE" w14:textId="77777777" w:rsidR="001F2090" w:rsidRPr="00291535" w:rsidRDefault="001F2090" w:rsidP="002A6775">
            <w:pPr>
              <w:ind w:left="-90"/>
              <w:jc w:val="center"/>
              <w:rPr>
                <w:rFonts w:ascii="宋体" w:hAnsi="宋体" w:cs="宋体" w:hint="eastAsia"/>
                <w:sz w:val="28"/>
                <w:szCs w:val="21"/>
              </w:rPr>
            </w:pPr>
            <w:r w:rsidRPr="00291535">
              <w:rPr>
                <w:rFonts w:ascii="宋体" w:hAnsi="宋体" w:cs="宋体" w:hint="eastAsia"/>
                <w:sz w:val="28"/>
                <w:szCs w:val="21"/>
              </w:rPr>
              <w:t>地点</w:t>
            </w:r>
          </w:p>
        </w:tc>
        <w:tc>
          <w:tcPr>
            <w:tcW w:w="2426" w:type="dxa"/>
            <w:vAlign w:val="center"/>
          </w:tcPr>
          <w:p w14:paraId="1FC4547C" w14:textId="77777777" w:rsidR="001F2090" w:rsidRPr="00291535" w:rsidRDefault="001F2090" w:rsidP="002A6775">
            <w:pPr>
              <w:jc w:val="center"/>
              <w:rPr>
                <w:sz w:val="24"/>
                <w:szCs w:val="24"/>
              </w:rPr>
            </w:pPr>
            <w:r w:rsidRPr="00291535">
              <w:rPr>
                <w:rFonts w:hint="eastAsia"/>
                <w:sz w:val="24"/>
                <w:szCs w:val="24"/>
              </w:rPr>
              <w:t>负责人及联系方式</w:t>
            </w:r>
          </w:p>
        </w:tc>
      </w:tr>
      <w:tr w:rsidR="001F2090" w:rsidRPr="00291535" w14:paraId="28D9F366" w14:textId="77777777" w:rsidTr="001F2090">
        <w:trPr>
          <w:trHeight w:val="533"/>
        </w:trPr>
        <w:tc>
          <w:tcPr>
            <w:tcW w:w="1713" w:type="dxa"/>
            <w:vAlign w:val="center"/>
          </w:tcPr>
          <w:p w14:paraId="2AA5735A"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4</w:t>
            </w:r>
            <w:r w:rsidRPr="00291535">
              <w:rPr>
                <w:rFonts w:ascii="宋体" w:hAnsi="宋体" w:cs="宋体" w:hint="eastAsia"/>
                <w:szCs w:val="21"/>
              </w:rPr>
              <w:t>月</w:t>
            </w:r>
            <w:r w:rsidRPr="00291535">
              <w:rPr>
                <w:rFonts w:ascii="宋体" w:hAnsi="宋体" w:cs="宋体" w:hint="eastAsia"/>
                <w:szCs w:val="21"/>
              </w:rPr>
              <w:t>28</w:t>
            </w:r>
            <w:r w:rsidRPr="00291535">
              <w:rPr>
                <w:rFonts w:ascii="宋体" w:hAnsi="宋体" w:cs="宋体" w:hint="eastAsia"/>
                <w:szCs w:val="21"/>
              </w:rPr>
              <w:t>日</w:t>
            </w:r>
          </w:p>
        </w:tc>
        <w:tc>
          <w:tcPr>
            <w:tcW w:w="2426" w:type="dxa"/>
            <w:vAlign w:val="center"/>
          </w:tcPr>
          <w:p w14:paraId="28470B67" w14:textId="77777777" w:rsidR="001F2090" w:rsidRPr="00291535" w:rsidRDefault="001F2090" w:rsidP="002A6775">
            <w:pPr>
              <w:spacing w:line="400" w:lineRule="exact"/>
              <w:ind w:left="-91"/>
              <w:jc w:val="center"/>
              <w:rPr>
                <w:rFonts w:ascii="宋体" w:hAnsi="宋体" w:cs="宋体"/>
                <w:szCs w:val="21"/>
              </w:rPr>
            </w:pPr>
            <w:r w:rsidRPr="00291535">
              <w:rPr>
                <w:rFonts w:ascii="宋体" w:hAnsi="宋体" w:cs="宋体" w:hint="eastAsia"/>
                <w:szCs w:val="21"/>
              </w:rPr>
              <w:t>报到</w:t>
            </w:r>
          </w:p>
          <w:p w14:paraId="488D41BD"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1</w:t>
            </w:r>
            <w:r w:rsidRPr="00291535">
              <w:rPr>
                <w:rFonts w:ascii="宋体" w:hAnsi="宋体" w:cs="宋体"/>
                <w:szCs w:val="21"/>
              </w:rPr>
              <w:t>0</w:t>
            </w:r>
            <w:r w:rsidRPr="00291535">
              <w:rPr>
                <w:rFonts w:ascii="宋体" w:hAnsi="宋体" w:cs="宋体" w:hint="eastAsia"/>
                <w:szCs w:val="21"/>
              </w:rPr>
              <w:t>:</w:t>
            </w:r>
            <w:r w:rsidRPr="00291535">
              <w:rPr>
                <w:rFonts w:ascii="宋体" w:hAnsi="宋体" w:cs="宋体"/>
                <w:szCs w:val="21"/>
              </w:rPr>
              <w:t>00</w:t>
            </w:r>
            <w:r w:rsidRPr="00291535">
              <w:rPr>
                <w:rFonts w:ascii="宋体" w:hAnsi="宋体" w:cs="宋体" w:hint="eastAsia"/>
                <w:szCs w:val="21"/>
              </w:rPr>
              <w:t>-</w:t>
            </w:r>
            <w:r w:rsidRPr="00291535">
              <w:rPr>
                <w:rFonts w:ascii="宋体" w:hAnsi="宋体" w:cs="宋体"/>
                <w:szCs w:val="21"/>
              </w:rPr>
              <w:t>21</w:t>
            </w:r>
            <w:r w:rsidRPr="00291535">
              <w:rPr>
                <w:rFonts w:ascii="宋体" w:hAnsi="宋体" w:cs="宋体" w:hint="eastAsia"/>
                <w:szCs w:val="21"/>
              </w:rPr>
              <w:t>:</w:t>
            </w:r>
            <w:r w:rsidRPr="00291535">
              <w:rPr>
                <w:rFonts w:ascii="宋体" w:hAnsi="宋体" w:cs="宋体"/>
                <w:szCs w:val="21"/>
              </w:rPr>
              <w:t>00</w:t>
            </w:r>
          </w:p>
        </w:tc>
        <w:tc>
          <w:tcPr>
            <w:tcW w:w="2711" w:type="dxa"/>
            <w:vAlign w:val="center"/>
          </w:tcPr>
          <w:p w14:paraId="6E1FC8E6" w14:textId="246024AA" w:rsidR="001F2090" w:rsidRPr="00291535" w:rsidRDefault="009E3F43" w:rsidP="002A6775">
            <w:pPr>
              <w:jc w:val="center"/>
              <w:rPr>
                <w:rFonts w:ascii="宋体" w:hAnsi="宋体" w:cs="宋体" w:hint="eastAsia"/>
                <w:szCs w:val="21"/>
              </w:rPr>
            </w:pPr>
            <w:r>
              <w:rPr>
                <w:rFonts w:ascii="宋体" w:hAnsi="宋体" w:cs="宋体" w:hint="eastAsia"/>
                <w:szCs w:val="21"/>
              </w:rPr>
              <w:t>包头</w:t>
            </w:r>
            <w:r w:rsidR="001F2090" w:rsidRPr="00291535">
              <w:rPr>
                <w:rFonts w:ascii="宋体" w:hAnsi="宋体" w:cs="宋体" w:hint="eastAsia"/>
                <w:szCs w:val="21"/>
              </w:rPr>
              <w:t>西贝酒店一楼</w:t>
            </w:r>
          </w:p>
        </w:tc>
        <w:tc>
          <w:tcPr>
            <w:tcW w:w="2426" w:type="dxa"/>
            <w:vAlign w:val="center"/>
          </w:tcPr>
          <w:p w14:paraId="546B0635" w14:textId="77777777" w:rsidR="001F2090" w:rsidRPr="00291535" w:rsidRDefault="001F2090" w:rsidP="002A6775">
            <w:pPr>
              <w:rPr>
                <w:rFonts w:ascii="宋体" w:hAnsi="宋体" w:cs="宋体" w:hint="eastAsia"/>
                <w:szCs w:val="21"/>
              </w:rPr>
            </w:pPr>
            <w:r w:rsidRPr="00291535">
              <w:rPr>
                <w:rFonts w:ascii="宋体" w:hAnsi="宋体" w:cs="宋体" w:hint="eastAsia"/>
                <w:szCs w:val="21"/>
              </w:rPr>
              <w:t>祝洁：</w:t>
            </w:r>
            <w:r w:rsidRPr="00291535">
              <w:rPr>
                <w:rFonts w:ascii="宋体" w:hAnsi="宋体" w:cs="宋体"/>
                <w:szCs w:val="21"/>
              </w:rPr>
              <w:t>13848246520</w:t>
            </w:r>
          </w:p>
        </w:tc>
      </w:tr>
      <w:tr w:rsidR="001F2090" w:rsidRPr="00291535" w14:paraId="4F1073E2" w14:textId="77777777" w:rsidTr="001F2090">
        <w:trPr>
          <w:trHeight w:val="1237"/>
        </w:trPr>
        <w:tc>
          <w:tcPr>
            <w:tcW w:w="1713" w:type="dxa"/>
            <w:vAlign w:val="center"/>
          </w:tcPr>
          <w:p w14:paraId="4C5B6938"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4</w:t>
            </w:r>
            <w:r w:rsidRPr="00291535">
              <w:rPr>
                <w:rFonts w:ascii="宋体" w:hAnsi="宋体" w:cs="宋体" w:hint="eastAsia"/>
                <w:szCs w:val="21"/>
              </w:rPr>
              <w:t>月</w:t>
            </w:r>
            <w:r w:rsidRPr="00291535">
              <w:rPr>
                <w:rFonts w:ascii="宋体" w:hAnsi="宋体" w:cs="宋体" w:hint="eastAsia"/>
                <w:szCs w:val="21"/>
              </w:rPr>
              <w:t>28</w:t>
            </w:r>
            <w:r w:rsidRPr="00291535">
              <w:rPr>
                <w:rFonts w:ascii="宋体" w:hAnsi="宋体" w:cs="宋体" w:hint="eastAsia"/>
                <w:szCs w:val="21"/>
              </w:rPr>
              <w:t>日</w:t>
            </w:r>
          </w:p>
          <w:p w14:paraId="69E06906"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szCs w:val="21"/>
              </w:rPr>
              <w:t>20</w:t>
            </w:r>
            <w:r w:rsidRPr="00291535">
              <w:rPr>
                <w:rFonts w:ascii="宋体" w:hAnsi="宋体" w:cs="宋体" w:hint="eastAsia"/>
                <w:szCs w:val="21"/>
              </w:rPr>
              <w:t>:00</w:t>
            </w:r>
          </w:p>
        </w:tc>
        <w:tc>
          <w:tcPr>
            <w:tcW w:w="2426" w:type="dxa"/>
            <w:vAlign w:val="center"/>
          </w:tcPr>
          <w:p w14:paraId="612A09A8" w14:textId="77777777" w:rsidR="001F2090" w:rsidRPr="00291535" w:rsidRDefault="001F2090" w:rsidP="002A6775">
            <w:pPr>
              <w:ind w:left="-90"/>
              <w:jc w:val="center"/>
              <w:rPr>
                <w:rFonts w:ascii="宋体" w:hAnsi="宋体" w:cs="宋体" w:hint="eastAsia"/>
                <w:szCs w:val="21"/>
              </w:rPr>
            </w:pPr>
            <w:r w:rsidRPr="00291535">
              <w:rPr>
                <w:rFonts w:ascii="宋体" w:hAnsi="宋体" w:cs="宋体" w:hint="eastAsia"/>
                <w:szCs w:val="21"/>
              </w:rPr>
              <w:t>大赛预备会议</w:t>
            </w:r>
          </w:p>
          <w:p w14:paraId="24C16340"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参赛选手抽签</w:t>
            </w:r>
          </w:p>
        </w:tc>
        <w:tc>
          <w:tcPr>
            <w:tcW w:w="2711" w:type="dxa"/>
            <w:vAlign w:val="center"/>
          </w:tcPr>
          <w:p w14:paraId="2A095356" w14:textId="77777777" w:rsidR="001F2090" w:rsidRPr="00291535" w:rsidRDefault="001F2090" w:rsidP="002A6775">
            <w:pPr>
              <w:ind w:left="-90"/>
              <w:jc w:val="center"/>
              <w:rPr>
                <w:rFonts w:ascii="宋体" w:hAnsi="宋体" w:cs="宋体" w:hint="eastAsia"/>
                <w:szCs w:val="21"/>
              </w:rPr>
            </w:pPr>
            <w:r w:rsidRPr="00291535">
              <w:rPr>
                <w:rFonts w:ascii="宋体" w:hAnsi="宋体" w:cs="宋体" w:hint="eastAsia"/>
                <w:szCs w:val="21"/>
              </w:rPr>
              <w:t>领队、指导教师、参赛选手到</w:t>
            </w:r>
            <w:r w:rsidRPr="00291535">
              <w:rPr>
                <w:rFonts w:ascii="宋体" w:hAnsi="宋体" w:cs="宋体"/>
                <w:szCs w:val="21"/>
              </w:rPr>
              <w:t xml:space="preserve">  4</w:t>
            </w:r>
            <w:r w:rsidRPr="00291535">
              <w:rPr>
                <w:rFonts w:ascii="宋体" w:hAnsi="宋体" w:cs="宋体" w:hint="eastAsia"/>
                <w:szCs w:val="21"/>
              </w:rPr>
              <w:t>楼会议室召开赛前说明会并抽签。</w:t>
            </w:r>
          </w:p>
        </w:tc>
        <w:tc>
          <w:tcPr>
            <w:tcW w:w="2426" w:type="dxa"/>
            <w:vAlign w:val="center"/>
          </w:tcPr>
          <w:p w14:paraId="42CECFDA" w14:textId="77777777" w:rsidR="001F2090" w:rsidRPr="00291535" w:rsidRDefault="001F2090" w:rsidP="002A6775">
            <w:pPr>
              <w:rPr>
                <w:rFonts w:ascii="宋体" w:hAnsi="宋体" w:cs="宋体"/>
                <w:sz w:val="18"/>
                <w:szCs w:val="21"/>
              </w:rPr>
            </w:pPr>
            <w:r w:rsidRPr="00291535">
              <w:rPr>
                <w:rFonts w:ascii="宋体" w:hAnsi="宋体" w:cs="宋体" w:hint="eastAsia"/>
                <w:sz w:val="18"/>
                <w:szCs w:val="21"/>
              </w:rPr>
              <w:t>葛中明：</w:t>
            </w:r>
            <w:r w:rsidRPr="00291535">
              <w:rPr>
                <w:rFonts w:ascii="宋体" w:hAnsi="宋体" w:cs="宋体" w:hint="eastAsia"/>
                <w:sz w:val="18"/>
                <w:szCs w:val="21"/>
              </w:rPr>
              <w:t>1</w:t>
            </w:r>
            <w:r w:rsidRPr="00291535">
              <w:rPr>
                <w:rFonts w:ascii="宋体" w:hAnsi="宋体" w:cs="宋体"/>
                <w:sz w:val="18"/>
                <w:szCs w:val="21"/>
              </w:rPr>
              <w:t>3804778623</w:t>
            </w:r>
          </w:p>
          <w:p w14:paraId="1308AE39" w14:textId="77777777" w:rsidR="001F2090" w:rsidRPr="00291535" w:rsidRDefault="001F2090" w:rsidP="002A6775">
            <w:pPr>
              <w:rPr>
                <w:rFonts w:ascii="宋体" w:hAnsi="宋体" w:cs="宋体" w:hint="eastAsia"/>
                <w:sz w:val="18"/>
                <w:szCs w:val="21"/>
              </w:rPr>
            </w:pPr>
            <w:r w:rsidRPr="00291535">
              <w:rPr>
                <w:rFonts w:ascii="宋体" w:hAnsi="宋体" w:cs="宋体" w:hint="eastAsia"/>
                <w:sz w:val="18"/>
                <w:szCs w:val="21"/>
              </w:rPr>
              <w:t>张乐：</w:t>
            </w:r>
            <w:r w:rsidRPr="00291535">
              <w:rPr>
                <w:rFonts w:ascii="宋体" w:hAnsi="宋体" w:cs="宋体" w:hint="eastAsia"/>
                <w:sz w:val="18"/>
                <w:szCs w:val="21"/>
              </w:rPr>
              <w:t>1</w:t>
            </w:r>
            <w:r w:rsidRPr="00291535">
              <w:rPr>
                <w:rFonts w:ascii="宋体" w:hAnsi="宋体" w:cs="宋体"/>
                <w:sz w:val="18"/>
                <w:szCs w:val="21"/>
              </w:rPr>
              <w:t>8647995779</w:t>
            </w:r>
          </w:p>
        </w:tc>
      </w:tr>
      <w:tr w:rsidR="001F2090" w:rsidRPr="00291535" w14:paraId="26EC9038" w14:textId="77777777" w:rsidTr="001F2090">
        <w:trPr>
          <w:trHeight w:val="797"/>
        </w:trPr>
        <w:tc>
          <w:tcPr>
            <w:tcW w:w="1713" w:type="dxa"/>
            <w:vAlign w:val="center"/>
          </w:tcPr>
          <w:p w14:paraId="453A8143" w14:textId="77777777" w:rsidR="001F2090" w:rsidRPr="00291535" w:rsidRDefault="001F2090" w:rsidP="002A6775">
            <w:pPr>
              <w:spacing w:line="400" w:lineRule="exact"/>
              <w:rPr>
                <w:rFonts w:ascii="宋体" w:hAnsi="宋体" w:cs="宋体" w:hint="eastAsia"/>
                <w:szCs w:val="21"/>
              </w:rPr>
            </w:pPr>
            <w:r w:rsidRPr="00291535">
              <w:rPr>
                <w:rFonts w:ascii="宋体" w:hAnsi="宋体" w:cs="宋体" w:hint="eastAsia"/>
                <w:szCs w:val="21"/>
              </w:rPr>
              <w:t xml:space="preserve">  4</w:t>
            </w:r>
            <w:r w:rsidRPr="00291535">
              <w:rPr>
                <w:rFonts w:ascii="宋体" w:hAnsi="宋体" w:cs="宋体" w:hint="eastAsia"/>
                <w:szCs w:val="21"/>
              </w:rPr>
              <w:t>月</w:t>
            </w:r>
            <w:r w:rsidRPr="00291535">
              <w:rPr>
                <w:rFonts w:ascii="宋体" w:hAnsi="宋体" w:cs="宋体" w:hint="eastAsia"/>
                <w:szCs w:val="21"/>
              </w:rPr>
              <w:t>29</w:t>
            </w:r>
            <w:r w:rsidRPr="00291535">
              <w:rPr>
                <w:rFonts w:ascii="宋体" w:hAnsi="宋体" w:cs="宋体" w:hint="eastAsia"/>
                <w:szCs w:val="21"/>
              </w:rPr>
              <w:t>日</w:t>
            </w:r>
          </w:p>
          <w:p w14:paraId="707DD136"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7</w:t>
            </w:r>
            <w:r w:rsidRPr="00291535">
              <w:rPr>
                <w:rFonts w:ascii="宋体" w:hAnsi="宋体" w:cs="宋体" w:hint="eastAsia"/>
                <w:szCs w:val="21"/>
              </w:rPr>
              <w:t>：</w:t>
            </w:r>
            <w:r w:rsidRPr="00291535">
              <w:rPr>
                <w:rFonts w:ascii="宋体" w:hAnsi="宋体" w:cs="宋体" w:hint="eastAsia"/>
                <w:szCs w:val="21"/>
              </w:rPr>
              <w:t>00</w:t>
            </w:r>
            <w:r w:rsidRPr="00291535">
              <w:rPr>
                <w:rFonts w:ascii="宋体" w:hAnsi="宋体" w:cs="宋体" w:hint="eastAsia"/>
                <w:szCs w:val="21"/>
              </w:rPr>
              <w:t>～</w:t>
            </w:r>
            <w:r w:rsidRPr="00291535">
              <w:rPr>
                <w:rFonts w:ascii="宋体" w:hAnsi="宋体" w:cs="宋体" w:hint="eastAsia"/>
                <w:szCs w:val="21"/>
              </w:rPr>
              <w:t>7:50</w:t>
            </w:r>
          </w:p>
        </w:tc>
        <w:tc>
          <w:tcPr>
            <w:tcW w:w="2426" w:type="dxa"/>
            <w:vAlign w:val="center"/>
          </w:tcPr>
          <w:p w14:paraId="25CFF7B5"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早餐</w:t>
            </w:r>
          </w:p>
        </w:tc>
        <w:tc>
          <w:tcPr>
            <w:tcW w:w="2711" w:type="dxa"/>
            <w:vAlign w:val="center"/>
          </w:tcPr>
          <w:p w14:paraId="365EB498" w14:textId="77777777" w:rsidR="001F2090" w:rsidRPr="00291535" w:rsidRDefault="001F2090" w:rsidP="002A6775">
            <w:pPr>
              <w:ind w:left="-90"/>
              <w:jc w:val="center"/>
              <w:rPr>
                <w:rFonts w:ascii="宋体" w:hAnsi="宋体" w:cs="宋体" w:hint="eastAsia"/>
                <w:szCs w:val="21"/>
              </w:rPr>
            </w:pPr>
            <w:r w:rsidRPr="00291535">
              <w:rPr>
                <w:rFonts w:ascii="宋体" w:hAnsi="宋体" w:cs="宋体" w:hint="eastAsia"/>
                <w:szCs w:val="21"/>
              </w:rPr>
              <w:t>住宿的老师和学生到西贝酒店</w:t>
            </w:r>
            <w:r w:rsidRPr="00291535">
              <w:rPr>
                <w:rFonts w:ascii="宋体" w:hAnsi="宋体" w:cs="宋体"/>
                <w:szCs w:val="21"/>
              </w:rPr>
              <w:t>4</w:t>
            </w:r>
            <w:r w:rsidRPr="00291535">
              <w:rPr>
                <w:rFonts w:ascii="宋体" w:hAnsi="宋体" w:cs="宋体" w:hint="eastAsia"/>
                <w:szCs w:val="21"/>
              </w:rPr>
              <w:t>楼自助</w:t>
            </w:r>
          </w:p>
        </w:tc>
        <w:tc>
          <w:tcPr>
            <w:tcW w:w="2426" w:type="dxa"/>
            <w:vAlign w:val="center"/>
          </w:tcPr>
          <w:p w14:paraId="6A42FCE3" w14:textId="77777777" w:rsidR="001F2090" w:rsidRPr="00291535" w:rsidRDefault="001F2090" w:rsidP="002A6775">
            <w:pPr>
              <w:rPr>
                <w:rFonts w:hint="eastAsia"/>
                <w:sz w:val="24"/>
                <w:szCs w:val="24"/>
              </w:rPr>
            </w:pPr>
            <w:r w:rsidRPr="00291535">
              <w:rPr>
                <w:rFonts w:ascii="宋体" w:hAnsi="宋体" w:cs="宋体" w:hint="eastAsia"/>
                <w:szCs w:val="21"/>
              </w:rPr>
              <w:t>葛中明：</w:t>
            </w:r>
            <w:r w:rsidRPr="00291535">
              <w:rPr>
                <w:rFonts w:ascii="宋体" w:hAnsi="宋体" w:cs="宋体" w:hint="eastAsia"/>
                <w:szCs w:val="21"/>
              </w:rPr>
              <w:t>138047</w:t>
            </w:r>
            <w:r w:rsidRPr="00291535">
              <w:rPr>
                <w:rFonts w:ascii="宋体" w:hAnsi="宋体" w:cs="宋体"/>
                <w:szCs w:val="21"/>
              </w:rPr>
              <w:t>78623</w:t>
            </w:r>
          </w:p>
        </w:tc>
      </w:tr>
      <w:tr w:rsidR="001F2090" w:rsidRPr="00291535" w14:paraId="7127A52D" w14:textId="77777777" w:rsidTr="001F2090">
        <w:trPr>
          <w:trHeight w:val="785"/>
        </w:trPr>
        <w:tc>
          <w:tcPr>
            <w:tcW w:w="1713" w:type="dxa"/>
            <w:vAlign w:val="center"/>
          </w:tcPr>
          <w:p w14:paraId="5C658291"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4</w:t>
            </w:r>
            <w:r w:rsidRPr="00291535">
              <w:rPr>
                <w:rFonts w:ascii="宋体" w:hAnsi="宋体" w:cs="宋体" w:hint="eastAsia"/>
                <w:szCs w:val="21"/>
              </w:rPr>
              <w:t>月</w:t>
            </w:r>
            <w:r w:rsidRPr="00291535">
              <w:rPr>
                <w:rFonts w:ascii="宋体" w:hAnsi="宋体" w:cs="宋体" w:hint="eastAsia"/>
                <w:szCs w:val="21"/>
              </w:rPr>
              <w:t>29</w:t>
            </w:r>
            <w:r w:rsidRPr="00291535">
              <w:rPr>
                <w:rFonts w:ascii="宋体" w:hAnsi="宋体" w:cs="宋体" w:hint="eastAsia"/>
                <w:szCs w:val="21"/>
              </w:rPr>
              <w:t>日</w:t>
            </w:r>
          </w:p>
          <w:p w14:paraId="3D4EE6CB" w14:textId="77777777" w:rsidR="001F2090" w:rsidRPr="00291535" w:rsidRDefault="001F2090" w:rsidP="002A6775">
            <w:pPr>
              <w:spacing w:line="400" w:lineRule="exact"/>
              <w:ind w:left="-91"/>
              <w:rPr>
                <w:rFonts w:ascii="宋体" w:hAnsi="宋体" w:cs="宋体" w:hint="eastAsia"/>
                <w:szCs w:val="21"/>
              </w:rPr>
            </w:pPr>
            <w:r w:rsidRPr="00291535">
              <w:rPr>
                <w:rFonts w:ascii="宋体" w:hAnsi="宋体" w:cs="宋体" w:hint="eastAsia"/>
                <w:szCs w:val="21"/>
              </w:rPr>
              <w:t xml:space="preserve">     7</w:t>
            </w:r>
            <w:r w:rsidRPr="00291535">
              <w:rPr>
                <w:rFonts w:ascii="宋体" w:hAnsi="宋体" w:cs="宋体" w:hint="eastAsia"/>
                <w:szCs w:val="21"/>
              </w:rPr>
              <w:t>：</w:t>
            </w:r>
            <w:r w:rsidRPr="00291535">
              <w:rPr>
                <w:rFonts w:ascii="宋体" w:hAnsi="宋体" w:cs="宋体" w:hint="eastAsia"/>
                <w:szCs w:val="21"/>
              </w:rPr>
              <w:t>30</w:t>
            </w:r>
          </w:p>
        </w:tc>
        <w:tc>
          <w:tcPr>
            <w:tcW w:w="2426" w:type="dxa"/>
            <w:vAlign w:val="center"/>
          </w:tcPr>
          <w:p w14:paraId="16F8C5BA"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比赛的选手签到</w:t>
            </w:r>
          </w:p>
        </w:tc>
        <w:tc>
          <w:tcPr>
            <w:tcW w:w="2711" w:type="dxa"/>
            <w:vAlign w:val="center"/>
          </w:tcPr>
          <w:p w14:paraId="60C62B16" w14:textId="77777777" w:rsidR="001F2090" w:rsidRPr="00291535" w:rsidRDefault="001F2090" w:rsidP="002A6775">
            <w:pPr>
              <w:ind w:left="-90"/>
              <w:jc w:val="center"/>
              <w:rPr>
                <w:rFonts w:ascii="宋体" w:hAnsi="宋体" w:cs="宋体" w:hint="eastAsia"/>
                <w:szCs w:val="21"/>
              </w:rPr>
            </w:pPr>
            <w:r w:rsidRPr="00291535">
              <w:rPr>
                <w:rFonts w:ascii="宋体" w:hAnsi="宋体" w:cs="宋体" w:hint="eastAsia"/>
                <w:szCs w:val="21"/>
              </w:rPr>
              <w:t>体育馆</w:t>
            </w:r>
            <w:r w:rsidRPr="00291535">
              <w:rPr>
                <w:rFonts w:ascii="宋体" w:hAnsi="宋体" w:cs="宋体" w:hint="eastAsia"/>
                <w:szCs w:val="21"/>
              </w:rPr>
              <w:t>2</w:t>
            </w:r>
            <w:r w:rsidRPr="00291535">
              <w:rPr>
                <w:rFonts w:ascii="宋体" w:hAnsi="宋体" w:cs="宋体"/>
                <w:szCs w:val="21"/>
              </w:rPr>
              <w:t>05</w:t>
            </w:r>
          </w:p>
        </w:tc>
        <w:tc>
          <w:tcPr>
            <w:tcW w:w="2426" w:type="dxa"/>
            <w:vAlign w:val="center"/>
          </w:tcPr>
          <w:p w14:paraId="2D6FE5E0" w14:textId="77777777" w:rsidR="001F2090" w:rsidRPr="00291535" w:rsidRDefault="001F2090" w:rsidP="002A6775">
            <w:pPr>
              <w:ind w:left="-90"/>
              <w:rPr>
                <w:rFonts w:ascii="宋体" w:hAnsi="宋体" w:cs="宋体"/>
                <w:sz w:val="18"/>
                <w:szCs w:val="21"/>
              </w:rPr>
            </w:pPr>
            <w:r w:rsidRPr="00291535">
              <w:rPr>
                <w:rFonts w:ascii="宋体" w:hAnsi="宋体" w:cs="宋体" w:hint="eastAsia"/>
                <w:sz w:val="18"/>
                <w:szCs w:val="21"/>
              </w:rPr>
              <w:t>王淑芳：</w:t>
            </w:r>
            <w:r w:rsidRPr="00291535">
              <w:rPr>
                <w:rFonts w:ascii="宋体" w:hAnsi="宋体" w:cs="宋体" w:hint="eastAsia"/>
                <w:sz w:val="18"/>
                <w:szCs w:val="21"/>
              </w:rPr>
              <w:t>1</w:t>
            </w:r>
            <w:r w:rsidRPr="00291535">
              <w:rPr>
                <w:rFonts w:ascii="宋体" w:hAnsi="宋体" w:cs="宋体"/>
                <w:sz w:val="18"/>
                <w:szCs w:val="21"/>
              </w:rPr>
              <w:t>3848725384</w:t>
            </w:r>
          </w:p>
          <w:p w14:paraId="38D29805" w14:textId="77777777" w:rsidR="001F2090" w:rsidRPr="00291535" w:rsidRDefault="001F2090" w:rsidP="002A6775">
            <w:pPr>
              <w:ind w:left="-90"/>
              <w:rPr>
                <w:rFonts w:ascii="宋体" w:hAnsi="宋体" w:cs="宋体" w:hint="eastAsia"/>
                <w:sz w:val="18"/>
                <w:szCs w:val="21"/>
              </w:rPr>
            </w:pPr>
            <w:r w:rsidRPr="00291535">
              <w:rPr>
                <w:rFonts w:ascii="宋体" w:hAnsi="宋体" w:cs="宋体" w:hint="eastAsia"/>
                <w:szCs w:val="21"/>
              </w:rPr>
              <w:t>刘雅萍：</w:t>
            </w:r>
            <w:r w:rsidRPr="00291535">
              <w:rPr>
                <w:rFonts w:ascii="宋体" w:hAnsi="宋体" w:cs="宋体" w:hint="eastAsia"/>
                <w:szCs w:val="21"/>
              </w:rPr>
              <w:t>1</w:t>
            </w:r>
            <w:r w:rsidRPr="00291535">
              <w:rPr>
                <w:rFonts w:ascii="宋体" w:hAnsi="宋体" w:cs="宋体"/>
                <w:szCs w:val="21"/>
              </w:rPr>
              <w:t>3847220069</w:t>
            </w:r>
          </w:p>
          <w:p w14:paraId="021EC2E6" w14:textId="77777777" w:rsidR="001F2090" w:rsidRPr="00291535" w:rsidRDefault="001F2090" w:rsidP="002A6775">
            <w:pPr>
              <w:ind w:left="-90"/>
              <w:rPr>
                <w:rFonts w:ascii="宋体" w:hAnsi="宋体" w:cs="宋体" w:hint="eastAsia"/>
                <w:sz w:val="18"/>
                <w:szCs w:val="21"/>
              </w:rPr>
            </w:pPr>
          </w:p>
        </w:tc>
      </w:tr>
      <w:tr w:rsidR="001F2090" w:rsidRPr="00291535" w14:paraId="7BA023DB" w14:textId="77777777" w:rsidTr="001F2090">
        <w:trPr>
          <w:trHeight w:val="797"/>
        </w:trPr>
        <w:tc>
          <w:tcPr>
            <w:tcW w:w="1713" w:type="dxa"/>
            <w:vAlign w:val="center"/>
          </w:tcPr>
          <w:p w14:paraId="18F8B553"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4</w:t>
            </w:r>
            <w:r w:rsidRPr="00291535">
              <w:rPr>
                <w:rFonts w:ascii="宋体" w:hAnsi="宋体" w:cs="宋体" w:hint="eastAsia"/>
                <w:szCs w:val="21"/>
              </w:rPr>
              <w:t>月</w:t>
            </w:r>
            <w:r w:rsidRPr="00291535">
              <w:rPr>
                <w:rFonts w:ascii="宋体" w:hAnsi="宋体" w:cs="宋体" w:hint="eastAsia"/>
                <w:szCs w:val="21"/>
              </w:rPr>
              <w:t>29</w:t>
            </w:r>
            <w:r w:rsidRPr="00291535">
              <w:rPr>
                <w:rFonts w:ascii="宋体" w:hAnsi="宋体" w:cs="宋体" w:hint="eastAsia"/>
                <w:szCs w:val="21"/>
              </w:rPr>
              <w:t>日</w:t>
            </w:r>
          </w:p>
          <w:p w14:paraId="1850F304"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8</w:t>
            </w:r>
            <w:r w:rsidRPr="00291535">
              <w:rPr>
                <w:rFonts w:ascii="宋体" w:hAnsi="宋体" w:cs="宋体" w:hint="eastAsia"/>
                <w:szCs w:val="21"/>
              </w:rPr>
              <w:t>：</w:t>
            </w:r>
            <w:r w:rsidRPr="00291535">
              <w:rPr>
                <w:rFonts w:ascii="宋体" w:hAnsi="宋体" w:cs="宋体" w:hint="eastAsia"/>
                <w:szCs w:val="21"/>
              </w:rPr>
              <w:t>00</w:t>
            </w:r>
            <w:r w:rsidRPr="00291535">
              <w:rPr>
                <w:rFonts w:ascii="宋体" w:hAnsi="宋体" w:cs="宋体" w:hint="eastAsia"/>
                <w:szCs w:val="21"/>
              </w:rPr>
              <w:t>～</w:t>
            </w:r>
            <w:r w:rsidRPr="00291535">
              <w:rPr>
                <w:rFonts w:ascii="宋体" w:hAnsi="宋体" w:cs="宋体" w:hint="eastAsia"/>
                <w:szCs w:val="21"/>
              </w:rPr>
              <w:t>8:30</w:t>
            </w:r>
          </w:p>
        </w:tc>
        <w:tc>
          <w:tcPr>
            <w:tcW w:w="2426" w:type="dxa"/>
            <w:vAlign w:val="center"/>
          </w:tcPr>
          <w:p w14:paraId="7487AD54"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开幕式</w:t>
            </w:r>
          </w:p>
        </w:tc>
        <w:tc>
          <w:tcPr>
            <w:tcW w:w="2711" w:type="dxa"/>
            <w:vAlign w:val="center"/>
          </w:tcPr>
          <w:p w14:paraId="1411574B" w14:textId="77777777" w:rsidR="001F2090" w:rsidRPr="00291535" w:rsidRDefault="001F2090" w:rsidP="002A6775">
            <w:pPr>
              <w:ind w:left="-90"/>
              <w:jc w:val="center"/>
              <w:rPr>
                <w:rFonts w:ascii="宋体" w:hAnsi="宋体" w:cs="宋体" w:hint="eastAsia"/>
                <w:szCs w:val="21"/>
              </w:rPr>
            </w:pPr>
            <w:r w:rsidRPr="00291535">
              <w:rPr>
                <w:rFonts w:ascii="宋体" w:hAnsi="宋体" w:cs="宋体" w:hint="eastAsia"/>
                <w:szCs w:val="21"/>
              </w:rPr>
              <w:t>体育馆</w:t>
            </w:r>
            <w:r w:rsidRPr="00291535">
              <w:rPr>
                <w:rFonts w:ascii="宋体" w:hAnsi="宋体" w:cs="宋体" w:hint="eastAsia"/>
                <w:szCs w:val="21"/>
              </w:rPr>
              <w:t>2</w:t>
            </w:r>
            <w:r w:rsidRPr="00291535">
              <w:rPr>
                <w:rFonts w:ascii="宋体" w:hAnsi="宋体" w:cs="宋体"/>
                <w:szCs w:val="21"/>
              </w:rPr>
              <w:t>05</w:t>
            </w:r>
          </w:p>
        </w:tc>
        <w:tc>
          <w:tcPr>
            <w:tcW w:w="2426" w:type="dxa"/>
            <w:vAlign w:val="center"/>
          </w:tcPr>
          <w:p w14:paraId="784EA1BF" w14:textId="77777777" w:rsidR="001F2090" w:rsidRPr="00291535" w:rsidRDefault="001F2090" w:rsidP="002A6775">
            <w:pPr>
              <w:rPr>
                <w:rFonts w:ascii="宋体" w:hAnsi="宋体" w:cs="宋体"/>
                <w:szCs w:val="21"/>
              </w:rPr>
            </w:pPr>
            <w:r w:rsidRPr="00291535">
              <w:rPr>
                <w:rFonts w:ascii="宋体" w:hAnsi="宋体" w:cs="宋体" w:hint="eastAsia"/>
                <w:szCs w:val="21"/>
              </w:rPr>
              <w:t>葛中明：</w:t>
            </w:r>
            <w:r w:rsidRPr="00291535">
              <w:rPr>
                <w:rFonts w:ascii="宋体" w:hAnsi="宋体" w:cs="宋体" w:hint="eastAsia"/>
                <w:szCs w:val="21"/>
              </w:rPr>
              <w:t>138047</w:t>
            </w:r>
            <w:r w:rsidRPr="00291535">
              <w:rPr>
                <w:rFonts w:ascii="宋体" w:hAnsi="宋体" w:cs="宋体"/>
                <w:szCs w:val="21"/>
              </w:rPr>
              <w:t>78623</w:t>
            </w:r>
          </w:p>
        </w:tc>
      </w:tr>
      <w:tr w:rsidR="001F2090" w:rsidRPr="00291535" w14:paraId="35A2F9EF" w14:textId="77777777" w:rsidTr="001F2090">
        <w:trPr>
          <w:trHeight w:val="916"/>
        </w:trPr>
        <w:tc>
          <w:tcPr>
            <w:tcW w:w="1713" w:type="dxa"/>
            <w:vAlign w:val="center"/>
          </w:tcPr>
          <w:p w14:paraId="498C71FC"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4</w:t>
            </w:r>
            <w:r w:rsidRPr="00291535">
              <w:rPr>
                <w:rFonts w:ascii="宋体" w:hAnsi="宋体" w:cs="宋体" w:hint="eastAsia"/>
                <w:szCs w:val="21"/>
              </w:rPr>
              <w:t>月</w:t>
            </w:r>
            <w:r w:rsidRPr="00291535">
              <w:rPr>
                <w:rFonts w:ascii="宋体" w:hAnsi="宋体" w:cs="宋体" w:hint="eastAsia"/>
                <w:szCs w:val="21"/>
              </w:rPr>
              <w:t>29</w:t>
            </w:r>
            <w:r w:rsidRPr="00291535">
              <w:rPr>
                <w:rFonts w:ascii="宋体" w:hAnsi="宋体" w:cs="宋体" w:hint="eastAsia"/>
                <w:szCs w:val="21"/>
              </w:rPr>
              <w:t>日</w:t>
            </w:r>
          </w:p>
          <w:p w14:paraId="2BFD99E7"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8</w:t>
            </w:r>
            <w:r w:rsidRPr="00291535">
              <w:rPr>
                <w:rFonts w:ascii="宋体" w:hAnsi="宋体" w:cs="宋体" w:hint="eastAsia"/>
                <w:szCs w:val="21"/>
              </w:rPr>
              <w:t>：</w:t>
            </w:r>
            <w:r w:rsidRPr="00291535">
              <w:rPr>
                <w:rFonts w:ascii="宋体" w:hAnsi="宋体" w:cs="宋体" w:hint="eastAsia"/>
                <w:szCs w:val="21"/>
              </w:rPr>
              <w:t>30</w:t>
            </w:r>
            <w:r w:rsidRPr="00291535">
              <w:rPr>
                <w:rFonts w:ascii="宋体" w:hAnsi="宋体" w:cs="宋体" w:hint="eastAsia"/>
                <w:szCs w:val="21"/>
              </w:rPr>
              <w:t>～</w:t>
            </w:r>
            <w:r w:rsidRPr="00291535">
              <w:rPr>
                <w:rFonts w:ascii="宋体" w:hAnsi="宋体" w:cs="宋体" w:hint="eastAsia"/>
                <w:szCs w:val="21"/>
              </w:rPr>
              <w:t>12:00</w:t>
            </w:r>
          </w:p>
        </w:tc>
        <w:tc>
          <w:tcPr>
            <w:tcW w:w="2426" w:type="dxa"/>
            <w:vAlign w:val="center"/>
          </w:tcPr>
          <w:p w14:paraId="53EAA8FC" w14:textId="475F9153" w:rsidR="002A0CDA" w:rsidRPr="002A0CDA" w:rsidRDefault="002A0CDA" w:rsidP="002A0CDA">
            <w:pPr>
              <w:spacing w:line="400" w:lineRule="exact"/>
              <w:ind w:left="-91"/>
              <w:jc w:val="center"/>
              <w:rPr>
                <w:rFonts w:ascii="宋体" w:hAnsi="宋体" w:cs="宋体"/>
                <w:szCs w:val="21"/>
              </w:rPr>
            </w:pPr>
            <w:r w:rsidRPr="002A0CDA">
              <w:rPr>
                <w:rFonts w:ascii="宋体" w:hAnsi="宋体" w:cs="宋体" w:hint="eastAsia"/>
                <w:szCs w:val="21"/>
              </w:rPr>
              <w:t>比赛：</w:t>
            </w:r>
          </w:p>
          <w:p w14:paraId="6C61B412" w14:textId="77777777" w:rsidR="002A0CDA" w:rsidRPr="002A0CDA" w:rsidRDefault="002A0CDA" w:rsidP="002A0CDA">
            <w:pPr>
              <w:spacing w:line="400" w:lineRule="exact"/>
              <w:ind w:left="-91"/>
              <w:jc w:val="center"/>
              <w:rPr>
                <w:rFonts w:ascii="宋体" w:hAnsi="宋体" w:cs="宋体"/>
                <w:szCs w:val="21"/>
              </w:rPr>
            </w:pPr>
            <w:r w:rsidRPr="002A0CDA">
              <w:rPr>
                <w:rFonts w:ascii="宋体" w:hAnsi="宋体" w:cs="宋体" w:hint="eastAsia"/>
                <w:szCs w:val="21"/>
              </w:rPr>
              <w:t>“中国故事”环节</w:t>
            </w:r>
          </w:p>
          <w:p w14:paraId="3B060617" w14:textId="7B45FF49" w:rsidR="001F2090" w:rsidRPr="00291535" w:rsidRDefault="002A0CDA" w:rsidP="002A0CDA">
            <w:pPr>
              <w:spacing w:line="400" w:lineRule="exact"/>
              <w:ind w:left="-91"/>
              <w:jc w:val="center"/>
              <w:rPr>
                <w:rFonts w:ascii="宋体" w:hAnsi="宋体" w:cs="宋体" w:hint="eastAsia"/>
                <w:szCs w:val="21"/>
              </w:rPr>
            </w:pPr>
            <w:r w:rsidRPr="002A0CDA">
              <w:rPr>
                <w:rFonts w:ascii="宋体" w:hAnsi="宋体" w:cs="宋体" w:hint="eastAsia"/>
                <w:szCs w:val="21"/>
              </w:rPr>
              <w:t>“</w:t>
            </w:r>
            <w:r w:rsidRPr="002A0CDA">
              <w:rPr>
                <w:rFonts w:ascii="宋体" w:hAnsi="宋体" w:cs="宋体"/>
                <w:szCs w:val="21"/>
              </w:rPr>
              <w:t xml:space="preserve"> </w:t>
            </w:r>
            <w:r w:rsidRPr="002A0CDA">
              <w:rPr>
                <w:rFonts w:ascii="宋体" w:hAnsi="宋体" w:cs="宋体"/>
                <w:szCs w:val="21"/>
              </w:rPr>
              <w:t>情景交流</w:t>
            </w:r>
            <w:r w:rsidRPr="002A0CDA">
              <w:rPr>
                <w:rFonts w:ascii="宋体" w:hAnsi="宋体" w:cs="宋体"/>
                <w:szCs w:val="21"/>
              </w:rPr>
              <w:t>”</w:t>
            </w:r>
            <w:r w:rsidRPr="002A0CDA">
              <w:rPr>
                <w:rFonts w:ascii="宋体" w:hAnsi="宋体" w:cs="宋体"/>
                <w:szCs w:val="21"/>
              </w:rPr>
              <w:t>环节</w:t>
            </w:r>
          </w:p>
        </w:tc>
        <w:tc>
          <w:tcPr>
            <w:tcW w:w="2711" w:type="dxa"/>
            <w:vAlign w:val="center"/>
          </w:tcPr>
          <w:p w14:paraId="71246BA8" w14:textId="77777777" w:rsidR="001F2090" w:rsidRPr="00291535" w:rsidRDefault="001F2090" w:rsidP="002A6775">
            <w:pPr>
              <w:ind w:left="-90"/>
              <w:jc w:val="center"/>
              <w:rPr>
                <w:rFonts w:ascii="宋体" w:hAnsi="宋体" w:cs="宋体" w:hint="eastAsia"/>
                <w:szCs w:val="21"/>
              </w:rPr>
            </w:pPr>
            <w:r w:rsidRPr="00291535">
              <w:rPr>
                <w:rFonts w:ascii="宋体" w:hAnsi="宋体" w:cs="宋体" w:hint="eastAsia"/>
                <w:szCs w:val="21"/>
              </w:rPr>
              <w:t>体育馆</w:t>
            </w:r>
            <w:r w:rsidRPr="00291535">
              <w:rPr>
                <w:rFonts w:ascii="宋体" w:hAnsi="宋体" w:cs="宋体" w:hint="eastAsia"/>
                <w:szCs w:val="21"/>
              </w:rPr>
              <w:t>2</w:t>
            </w:r>
            <w:r w:rsidRPr="00291535">
              <w:rPr>
                <w:rFonts w:ascii="宋体" w:hAnsi="宋体" w:cs="宋体"/>
                <w:szCs w:val="21"/>
              </w:rPr>
              <w:t>05</w:t>
            </w:r>
          </w:p>
        </w:tc>
        <w:tc>
          <w:tcPr>
            <w:tcW w:w="2426" w:type="dxa"/>
            <w:vAlign w:val="center"/>
          </w:tcPr>
          <w:p w14:paraId="1D42FAED" w14:textId="77777777" w:rsidR="001F2090" w:rsidRPr="00291535" w:rsidRDefault="001F2090" w:rsidP="002A6775">
            <w:pPr>
              <w:ind w:left="-90"/>
              <w:rPr>
                <w:rFonts w:ascii="宋体" w:hAnsi="宋体" w:cs="宋体"/>
                <w:sz w:val="18"/>
                <w:szCs w:val="21"/>
              </w:rPr>
            </w:pPr>
            <w:r w:rsidRPr="00291535">
              <w:rPr>
                <w:rFonts w:ascii="宋体" w:hAnsi="宋体" w:cs="宋体" w:hint="eastAsia"/>
                <w:sz w:val="18"/>
                <w:szCs w:val="21"/>
              </w:rPr>
              <w:t>王淑芳：</w:t>
            </w:r>
            <w:r w:rsidRPr="00291535">
              <w:rPr>
                <w:rFonts w:ascii="宋体" w:hAnsi="宋体" w:cs="宋体" w:hint="eastAsia"/>
                <w:sz w:val="18"/>
                <w:szCs w:val="21"/>
              </w:rPr>
              <w:t>1</w:t>
            </w:r>
            <w:r w:rsidRPr="00291535">
              <w:rPr>
                <w:rFonts w:ascii="宋体" w:hAnsi="宋体" w:cs="宋体"/>
                <w:sz w:val="18"/>
                <w:szCs w:val="21"/>
              </w:rPr>
              <w:t>3848725384</w:t>
            </w:r>
          </w:p>
          <w:p w14:paraId="2DA12958" w14:textId="77777777" w:rsidR="001F2090" w:rsidRPr="00291535" w:rsidRDefault="001F2090" w:rsidP="002A6775">
            <w:pPr>
              <w:ind w:left="-90"/>
              <w:rPr>
                <w:rFonts w:ascii="宋体" w:hAnsi="宋体" w:cs="宋体"/>
                <w:sz w:val="18"/>
                <w:szCs w:val="21"/>
              </w:rPr>
            </w:pPr>
            <w:r w:rsidRPr="00291535">
              <w:rPr>
                <w:rFonts w:ascii="宋体" w:hAnsi="宋体" w:cs="宋体" w:hint="eastAsia"/>
                <w:szCs w:val="21"/>
              </w:rPr>
              <w:t>侯慧芳：</w:t>
            </w:r>
            <w:r w:rsidRPr="00291535">
              <w:rPr>
                <w:rFonts w:ascii="宋体" w:hAnsi="宋体" w:cs="宋体" w:hint="eastAsia"/>
                <w:szCs w:val="21"/>
              </w:rPr>
              <w:t>1</w:t>
            </w:r>
            <w:r w:rsidRPr="00291535">
              <w:rPr>
                <w:rFonts w:ascii="宋体" w:hAnsi="宋体" w:cs="宋体"/>
                <w:szCs w:val="21"/>
              </w:rPr>
              <w:t>5848209677</w:t>
            </w:r>
          </w:p>
          <w:p w14:paraId="1ABBE73E" w14:textId="77777777" w:rsidR="001F2090" w:rsidRPr="00291535" w:rsidRDefault="001F2090" w:rsidP="002A6775">
            <w:pPr>
              <w:rPr>
                <w:rFonts w:ascii="宋体" w:hAnsi="宋体" w:cs="宋体" w:hint="eastAsia"/>
                <w:sz w:val="18"/>
                <w:szCs w:val="21"/>
              </w:rPr>
            </w:pPr>
          </w:p>
        </w:tc>
      </w:tr>
      <w:tr w:rsidR="001F2090" w:rsidRPr="00291535" w14:paraId="7B5D6C26" w14:textId="77777777" w:rsidTr="001F2090">
        <w:trPr>
          <w:trHeight w:val="797"/>
        </w:trPr>
        <w:tc>
          <w:tcPr>
            <w:tcW w:w="1713" w:type="dxa"/>
            <w:vAlign w:val="center"/>
          </w:tcPr>
          <w:p w14:paraId="485B1972"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4</w:t>
            </w:r>
            <w:r w:rsidRPr="00291535">
              <w:rPr>
                <w:rFonts w:ascii="宋体" w:hAnsi="宋体" w:cs="宋体" w:hint="eastAsia"/>
                <w:szCs w:val="21"/>
              </w:rPr>
              <w:t>月</w:t>
            </w:r>
            <w:r w:rsidRPr="00291535">
              <w:rPr>
                <w:rFonts w:ascii="宋体" w:hAnsi="宋体" w:cs="宋体" w:hint="eastAsia"/>
                <w:szCs w:val="21"/>
              </w:rPr>
              <w:t>29</w:t>
            </w:r>
            <w:r w:rsidRPr="00291535">
              <w:rPr>
                <w:rFonts w:ascii="宋体" w:hAnsi="宋体" w:cs="宋体" w:hint="eastAsia"/>
                <w:szCs w:val="21"/>
              </w:rPr>
              <w:t>日</w:t>
            </w:r>
          </w:p>
          <w:p w14:paraId="69EBF929" w14:textId="77777777" w:rsidR="001F2090" w:rsidRPr="00291535" w:rsidRDefault="001F2090" w:rsidP="002A6775">
            <w:pPr>
              <w:spacing w:line="400" w:lineRule="exact"/>
              <w:ind w:left="-91"/>
              <w:rPr>
                <w:rFonts w:ascii="宋体" w:hAnsi="宋体" w:cs="宋体" w:hint="eastAsia"/>
                <w:szCs w:val="21"/>
              </w:rPr>
            </w:pPr>
            <w:r w:rsidRPr="00291535">
              <w:rPr>
                <w:rFonts w:ascii="宋体" w:hAnsi="宋体" w:cs="宋体" w:hint="eastAsia"/>
                <w:szCs w:val="21"/>
              </w:rPr>
              <w:t xml:space="preserve"> 12:00</w:t>
            </w:r>
            <w:r w:rsidRPr="00291535">
              <w:rPr>
                <w:rFonts w:ascii="宋体" w:hAnsi="宋体" w:cs="宋体" w:hint="eastAsia"/>
                <w:szCs w:val="21"/>
              </w:rPr>
              <w:t>～</w:t>
            </w:r>
            <w:r w:rsidRPr="00291535">
              <w:rPr>
                <w:rFonts w:ascii="宋体" w:hAnsi="宋体" w:cs="宋体" w:hint="eastAsia"/>
                <w:szCs w:val="21"/>
              </w:rPr>
              <w:t>13:00</w:t>
            </w:r>
          </w:p>
        </w:tc>
        <w:tc>
          <w:tcPr>
            <w:tcW w:w="2426" w:type="dxa"/>
            <w:vAlign w:val="center"/>
          </w:tcPr>
          <w:p w14:paraId="1CC2966E"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午餐</w:t>
            </w:r>
          </w:p>
        </w:tc>
        <w:tc>
          <w:tcPr>
            <w:tcW w:w="2711" w:type="dxa"/>
            <w:vAlign w:val="center"/>
          </w:tcPr>
          <w:p w14:paraId="7011A917" w14:textId="77777777" w:rsidR="001F2090" w:rsidRPr="00291535" w:rsidRDefault="001F2090" w:rsidP="002A6775">
            <w:pPr>
              <w:ind w:left="-90"/>
              <w:jc w:val="center"/>
              <w:rPr>
                <w:rFonts w:ascii="宋体" w:hAnsi="宋体" w:cs="宋体" w:hint="eastAsia"/>
                <w:szCs w:val="21"/>
              </w:rPr>
            </w:pPr>
            <w:r w:rsidRPr="00291535">
              <w:rPr>
                <w:rFonts w:ascii="宋体" w:hAnsi="宋体" w:cs="宋体" w:hint="eastAsia"/>
                <w:szCs w:val="21"/>
              </w:rPr>
              <w:t>学校学生餐厅</w:t>
            </w:r>
          </w:p>
        </w:tc>
        <w:tc>
          <w:tcPr>
            <w:tcW w:w="2426" w:type="dxa"/>
            <w:vAlign w:val="center"/>
          </w:tcPr>
          <w:p w14:paraId="7090BADC" w14:textId="77777777" w:rsidR="001F2090" w:rsidRPr="00291535" w:rsidRDefault="001F2090" w:rsidP="002A6775">
            <w:pPr>
              <w:rPr>
                <w:rFonts w:ascii="宋体" w:hAnsi="宋体" w:cs="宋体" w:hint="eastAsia"/>
                <w:szCs w:val="21"/>
              </w:rPr>
            </w:pPr>
            <w:r w:rsidRPr="00291535">
              <w:rPr>
                <w:rFonts w:ascii="宋体" w:hAnsi="宋体" w:cs="宋体" w:hint="eastAsia"/>
                <w:szCs w:val="21"/>
              </w:rPr>
              <w:t>葛中明：</w:t>
            </w:r>
            <w:r w:rsidRPr="00291535">
              <w:rPr>
                <w:rFonts w:ascii="宋体" w:hAnsi="宋体" w:cs="宋体" w:hint="eastAsia"/>
                <w:szCs w:val="21"/>
              </w:rPr>
              <w:t>138047</w:t>
            </w:r>
            <w:r w:rsidRPr="00291535">
              <w:rPr>
                <w:rFonts w:ascii="宋体" w:hAnsi="宋体" w:cs="宋体"/>
                <w:szCs w:val="21"/>
              </w:rPr>
              <w:t>78623</w:t>
            </w:r>
          </w:p>
        </w:tc>
      </w:tr>
      <w:tr w:rsidR="001F2090" w:rsidRPr="00291535" w14:paraId="6F7F9DBD" w14:textId="77777777" w:rsidTr="001F2090">
        <w:trPr>
          <w:trHeight w:val="785"/>
        </w:trPr>
        <w:tc>
          <w:tcPr>
            <w:tcW w:w="1713" w:type="dxa"/>
            <w:vAlign w:val="center"/>
          </w:tcPr>
          <w:p w14:paraId="4A0AF31A"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4</w:t>
            </w:r>
            <w:r w:rsidRPr="00291535">
              <w:rPr>
                <w:rFonts w:ascii="宋体" w:hAnsi="宋体" w:cs="宋体" w:hint="eastAsia"/>
                <w:szCs w:val="21"/>
              </w:rPr>
              <w:t>月</w:t>
            </w:r>
            <w:r w:rsidRPr="00291535">
              <w:rPr>
                <w:rFonts w:ascii="宋体" w:hAnsi="宋体" w:cs="宋体" w:hint="eastAsia"/>
                <w:szCs w:val="21"/>
              </w:rPr>
              <w:t>29</w:t>
            </w:r>
            <w:r w:rsidRPr="00291535">
              <w:rPr>
                <w:rFonts w:ascii="宋体" w:hAnsi="宋体" w:cs="宋体" w:hint="eastAsia"/>
                <w:szCs w:val="21"/>
              </w:rPr>
              <w:t>日</w:t>
            </w:r>
          </w:p>
          <w:p w14:paraId="211D0BAE"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 xml:space="preserve"> 13:10</w:t>
            </w:r>
          </w:p>
        </w:tc>
        <w:tc>
          <w:tcPr>
            <w:tcW w:w="2426" w:type="dxa"/>
            <w:vAlign w:val="center"/>
          </w:tcPr>
          <w:p w14:paraId="7255E6E1" w14:textId="77777777" w:rsidR="001F2090" w:rsidRPr="00291535" w:rsidRDefault="001F2090" w:rsidP="002A6775">
            <w:pPr>
              <w:spacing w:line="400" w:lineRule="exact"/>
              <w:rPr>
                <w:rFonts w:ascii="宋体" w:hAnsi="宋体" w:cs="宋体" w:hint="eastAsia"/>
                <w:szCs w:val="21"/>
              </w:rPr>
            </w:pPr>
            <w:r w:rsidRPr="00291535">
              <w:rPr>
                <w:rFonts w:ascii="宋体" w:hAnsi="宋体" w:cs="宋体" w:hint="eastAsia"/>
                <w:szCs w:val="21"/>
              </w:rPr>
              <w:t>下午比赛的选手签到</w:t>
            </w:r>
          </w:p>
        </w:tc>
        <w:tc>
          <w:tcPr>
            <w:tcW w:w="2711" w:type="dxa"/>
            <w:vAlign w:val="center"/>
          </w:tcPr>
          <w:p w14:paraId="64872951" w14:textId="77777777" w:rsidR="001F2090" w:rsidRPr="00291535" w:rsidRDefault="001F2090" w:rsidP="002A6775">
            <w:pPr>
              <w:ind w:left="-90"/>
              <w:jc w:val="center"/>
              <w:rPr>
                <w:rFonts w:ascii="宋体" w:hAnsi="宋体" w:cs="宋体" w:hint="eastAsia"/>
                <w:szCs w:val="21"/>
              </w:rPr>
            </w:pPr>
            <w:r w:rsidRPr="00291535">
              <w:rPr>
                <w:rFonts w:ascii="宋体" w:hAnsi="宋体" w:cs="宋体" w:hint="eastAsia"/>
                <w:szCs w:val="21"/>
              </w:rPr>
              <w:t>体育馆</w:t>
            </w:r>
            <w:r w:rsidRPr="00291535">
              <w:rPr>
                <w:rFonts w:ascii="宋体" w:hAnsi="宋体" w:cs="宋体" w:hint="eastAsia"/>
                <w:szCs w:val="21"/>
              </w:rPr>
              <w:t>2</w:t>
            </w:r>
            <w:r w:rsidRPr="00291535">
              <w:rPr>
                <w:rFonts w:ascii="宋体" w:hAnsi="宋体" w:cs="宋体"/>
                <w:szCs w:val="21"/>
              </w:rPr>
              <w:t>05</w:t>
            </w:r>
          </w:p>
        </w:tc>
        <w:tc>
          <w:tcPr>
            <w:tcW w:w="2426" w:type="dxa"/>
            <w:vAlign w:val="center"/>
          </w:tcPr>
          <w:p w14:paraId="3048F1B4" w14:textId="77777777" w:rsidR="001F2090" w:rsidRPr="00291535" w:rsidRDefault="001F2090" w:rsidP="002A6775">
            <w:pPr>
              <w:ind w:left="-90"/>
              <w:rPr>
                <w:rFonts w:ascii="宋体" w:hAnsi="宋体" w:cs="宋体"/>
                <w:sz w:val="18"/>
                <w:szCs w:val="21"/>
              </w:rPr>
            </w:pPr>
            <w:r w:rsidRPr="00291535">
              <w:rPr>
                <w:rFonts w:ascii="宋体" w:hAnsi="宋体" w:cs="宋体" w:hint="eastAsia"/>
                <w:sz w:val="18"/>
                <w:szCs w:val="21"/>
              </w:rPr>
              <w:t>王淑芳：</w:t>
            </w:r>
            <w:r w:rsidRPr="00291535">
              <w:rPr>
                <w:rFonts w:ascii="宋体" w:hAnsi="宋体" w:cs="宋体" w:hint="eastAsia"/>
                <w:sz w:val="18"/>
                <w:szCs w:val="21"/>
              </w:rPr>
              <w:t>1</w:t>
            </w:r>
            <w:r w:rsidRPr="00291535">
              <w:rPr>
                <w:rFonts w:ascii="宋体" w:hAnsi="宋体" w:cs="宋体"/>
                <w:sz w:val="18"/>
                <w:szCs w:val="21"/>
              </w:rPr>
              <w:t>3848725384</w:t>
            </w:r>
          </w:p>
          <w:p w14:paraId="796D41BB" w14:textId="77777777" w:rsidR="001F2090" w:rsidRPr="00291535" w:rsidRDefault="001F2090" w:rsidP="002A6775">
            <w:pPr>
              <w:ind w:left="-90"/>
              <w:rPr>
                <w:rFonts w:ascii="宋体" w:hAnsi="宋体" w:cs="宋体" w:hint="eastAsia"/>
                <w:sz w:val="18"/>
                <w:szCs w:val="21"/>
              </w:rPr>
            </w:pPr>
            <w:r w:rsidRPr="00291535">
              <w:rPr>
                <w:rFonts w:ascii="宋体" w:hAnsi="宋体" w:cs="宋体" w:hint="eastAsia"/>
                <w:szCs w:val="21"/>
              </w:rPr>
              <w:t>刘雅萍：</w:t>
            </w:r>
            <w:r w:rsidRPr="00291535">
              <w:rPr>
                <w:rFonts w:ascii="宋体" w:hAnsi="宋体" w:cs="宋体" w:hint="eastAsia"/>
                <w:szCs w:val="21"/>
              </w:rPr>
              <w:t>1</w:t>
            </w:r>
            <w:r w:rsidRPr="00291535">
              <w:rPr>
                <w:rFonts w:ascii="宋体" w:hAnsi="宋体" w:cs="宋体"/>
                <w:szCs w:val="21"/>
              </w:rPr>
              <w:t>3847220069</w:t>
            </w:r>
          </w:p>
        </w:tc>
      </w:tr>
      <w:tr w:rsidR="001F2090" w:rsidRPr="00291535" w14:paraId="3CEB5D48" w14:textId="77777777" w:rsidTr="001F2090">
        <w:trPr>
          <w:trHeight w:val="797"/>
        </w:trPr>
        <w:tc>
          <w:tcPr>
            <w:tcW w:w="1713" w:type="dxa"/>
            <w:vAlign w:val="center"/>
          </w:tcPr>
          <w:p w14:paraId="0DD350C7"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4</w:t>
            </w:r>
            <w:r w:rsidRPr="00291535">
              <w:rPr>
                <w:rFonts w:ascii="宋体" w:hAnsi="宋体" w:cs="宋体" w:hint="eastAsia"/>
                <w:szCs w:val="21"/>
              </w:rPr>
              <w:t>月</w:t>
            </w:r>
            <w:r w:rsidRPr="00291535">
              <w:rPr>
                <w:rFonts w:ascii="宋体" w:hAnsi="宋体" w:cs="宋体" w:hint="eastAsia"/>
                <w:szCs w:val="21"/>
              </w:rPr>
              <w:t>29</w:t>
            </w:r>
            <w:r w:rsidRPr="00291535">
              <w:rPr>
                <w:rFonts w:ascii="宋体" w:hAnsi="宋体" w:cs="宋体" w:hint="eastAsia"/>
                <w:szCs w:val="21"/>
              </w:rPr>
              <w:t>日</w:t>
            </w:r>
          </w:p>
          <w:p w14:paraId="7ECE922B"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13</w:t>
            </w:r>
            <w:r w:rsidRPr="00291535">
              <w:rPr>
                <w:rFonts w:ascii="宋体" w:hAnsi="宋体" w:cs="宋体" w:hint="eastAsia"/>
                <w:szCs w:val="21"/>
              </w:rPr>
              <w:t>：</w:t>
            </w:r>
            <w:r w:rsidRPr="00291535">
              <w:rPr>
                <w:rFonts w:ascii="宋体" w:hAnsi="宋体" w:cs="宋体" w:hint="eastAsia"/>
                <w:szCs w:val="21"/>
              </w:rPr>
              <w:t>30</w:t>
            </w:r>
            <w:r w:rsidRPr="00291535">
              <w:rPr>
                <w:rFonts w:ascii="宋体" w:hAnsi="宋体" w:cs="宋体" w:hint="eastAsia"/>
                <w:szCs w:val="21"/>
              </w:rPr>
              <w:t>～</w:t>
            </w:r>
            <w:r w:rsidRPr="00291535">
              <w:rPr>
                <w:rFonts w:ascii="宋体" w:hAnsi="宋体" w:cs="宋体" w:hint="eastAsia"/>
                <w:szCs w:val="21"/>
              </w:rPr>
              <w:t>18</w:t>
            </w:r>
            <w:r w:rsidRPr="00291535">
              <w:rPr>
                <w:rFonts w:ascii="宋体" w:hAnsi="宋体" w:cs="宋体" w:hint="eastAsia"/>
                <w:szCs w:val="21"/>
              </w:rPr>
              <w:t>：</w:t>
            </w:r>
            <w:r w:rsidRPr="00291535">
              <w:rPr>
                <w:rFonts w:ascii="宋体" w:hAnsi="宋体" w:cs="宋体" w:hint="eastAsia"/>
                <w:szCs w:val="21"/>
              </w:rPr>
              <w:t>00</w:t>
            </w:r>
          </w:p>
        </w:tc>
        <w:tc>
          <w:tcPr>
            <w:tcW w:w="2426" w:type="dxa"/>
            <w:vAlign w:val="center"/>
          </w:tcPr>
          <w:p w14:paraId="58C0A5D1" w14:textId="02A00FEB" w:rsidR="001F2090" w:rsidRPr="001F2090" w:rsidRDefault="001F2090" w:rsidP="002A0CDA">
            <w:pPr>
              <w:spacing w:line="400" w:lineRule="exact"/>
              <w:ind w:left="-91"/>
              <w:jc w:val="center"/>
              <w:rPr>
                <w:rFonts w:ascii="宋体" w:hAnsi="宋体" w:cs="宋体"/>
                <w:szCs w:val="21"/>
              </w:rPr>
            </w:pPr>
            <w:r w:rsidRPr="001F2090">
              <w:rPr>
                <w:rFonts w:ascii="宋体" w:hAnsi="宋体" w:cs="宋体" w:hint="eastAsia"/>
                <w:szCs w:val="21"/>
              </w:rPr>
              <w:t>比赛：</w:t>
            </w:r>
          </w:p>
          <w:p w14:paraId="71A62FB8" w14:textId="77777777" w:rsidR="001F2090" w:rsidRPr="001F2090" w:rsidRDefault="001F2090" w:rsidP="002A0CDA">
            <w:pPr>
              <w:spacing w:line="400" w:lineRule="exact"/>
              <w:ind w:left="-91"/>
              <w:jc w:val="center"/>
              <w:rPr>
                <w:rFonts w:ascii="宋体" w:hAnsi="宋体" w:cs="宋体"/>
                <w:szCs w:val="21"/>
              </w:rPr>
            </w:pPr>
            <w:r w:rsidRPr="001F2090">
              <w:rPr>
                <w:rFonts w:ascii="宋体" w:hAnsi="宋体" w:cs="宋体" w:hint="eastAsia"/>
                <w:szCs w:val="21"/>
              </w:rPr>
              <w:t>职场描述”环节；</w:t>
            </w:r>
          </w:p>
          <w:p w14:paraId="55CA7E72" w14:textId="0F819C29" w:rsidR="001F2090" w:rsidRPr="00291535" w:rsidRDefault="001F2090" w:rsidP="002A0CDA">
            <w:pPr>
              <w:spacing w:line="400" w:lineRule="exact"/>
              <w:ind w:left="-91"/>
              <w:jc w:val="center"/>
              <w:rPr>
                <w:rFonts w:ascii="宋体" w:hAnsi="宋体" w:cs="宋体" w:hint="eastAsia"/>
                <w:szCs w:val="21"/>
              </w:rPr>
            </w:pPr>
            <w:r w:rsidRPr="001F2090">
              <w:rPr>
                <w:rFonts w:ascii="宋体" w:hAnsi="宋体" w:cs="宋体" w:hint="eastAsia"/>
                <w:szCs w:val="21"/>
              </w:rPr>
              <w:t>“职场辩论”环节</w:t>
            </w:r>
          </w:p>
        </w:tc>
        <w:tc>
          <w:tcPr>
            <w:tcW w:w="2711" w:type="dxa"/>
          </w:tcPr>
          <w:p w14:paraId="5461BAF2" w14:textId="77777777" w:rsidR="001F2090" w:rsidRPr="00291535" w:rsidRDefault="001F2090" w:rsidP="002A6775">
            <w:pPr>
              <w:ind w:left="-90"/>
              <w:jc w:val="center"/>
              <w:rPr>
                <w:rFonts w:ascii="宋体" w:hAnsi="宋体" w:cs="宋体" w:hint="eastAsia"/>
                <w:szCs w:val="21"/>
              </w:rPr>
            </w:pPr>
            <w:r w:rsidRPr="00291535">
              <w:rPr>
                <w:rFonts w:ascii="宋体" w:hAnsi="宋体" w:cs="宋体" w:hint="eastAsia"/>
                <w:szCs w:val="21"/>
              </w:rPr>
              <w:t>体育馆</w:t>
            </w:r>
            <w:r w:rsidRPr="00291535">
              <w:rPr>
                <w:rFonts w:ascii="宋体" w:hAnsi="宋体" w:cs="宋体" w:hint="eastAsia"/>
                <w:szCs w:val="21"/>
              </w:rPr>
              <w:t>2</w:t>
            </w:r>
            <w:r w:rsidRPr="00291535">
              <w:rPr>
                <w:rFonts w:ascii="宋体" w:hAnsi="宋体" w:cs="宋体"/>
                <w:szCs w:val="21"/>
              </w:rPr>
              <w:t>05</w:t>
            </w:r>
          </w:p>
        </w:tc>
        <w:tc>
          <w:tcPr>
            <w:tcW w:w="2426" w:type="dxa"/>
            <w:vAlign w:val="center"/>
          </w:tcPr>
          <w:p w14:paraId="444DC675" w14:textId="77777777" w:rsidR="001F2090" w:rsidRPr="00291535" w:rsidRDefault="001F2090" w:rsidP="002A6775">
            <w:pPr>
              <w:ind w:left="-90"/>
              <w:rPr>
                <w:rFonts w:ascii="宋体" w:hAnsi="宋体" w:cs="宋体"/>
                <w:sz w:val="18"/>
                <w:szCs w:val="21"/>
              </w:rPr>
            </w:pPr>
            <w:r w:rsidRPr="00291535">
              <w:rPr>
                <w:rFonts w:ascii="宋体" w:hAnsi="宋体" w:cs="宋体" w:hint="eastAsia"/>
                <w:sz w:val="18"/>
                <w:szCs w:val="21"/>
              </w:rPr>
              <w:t>王淑芳：</w:t>
            </w:r>
            <w:r w:rsidRPr="00291535">
              <w:rPr>
                <w:rFonts w:ascii="宋体" w:hAnsi="宋体" w:cs="宋体" w:hint="eastAsia"/>
                <w:sz w:val="18"/>
                <w:szCs w:val="21"/>
              </w:rPr>
              <w:t>1</w:t>
            </w:r>
            <w:r w:rsidRPr="00291535">
              <w:rPr>
                <w:rFonts w:ascii="宋体" w:hAnsi="宋体" w:cs="宋体"/>
                <w:sz w:val="18"/>
                <w:szCs w:val="21"/>
              </w:rPr>
              <w:t>3848725384</w:t>
            </w:r>
          </w:p>
          <w:p w14:paraId="76C34999" w14:textId="77777777" w:rsidR="001F2090" w:rsidRPr="00291535" w:rsidRDefault="001F2090" w:rsidP="002A6775">
            <w:pPr>
              <w:ind w:left="-90"/>
              <w:rPr>
                <w:rFonts w:ascii="宋体" w:hAnsi="宋体" w:cs="宋体" w:hint="eastAsia"/>
                <w:sz w:val="18"/>
                <w:szCs w:val="21"/>
              </w:rPr>
            </w:pPr>
            <w:r w:rsidRPr="00291535">
              <w:rPr>
                <w:rFonts w:ascii="宋体" w:hAnsi="宋体" w:cs="宋体" w:hint="eastAsia"/>
                <w:szCs w:val="21"/>
              </w:rPr>
              <w:t>侯慧芳：</w:t>
            </w:r>
            <w:r w:rsidRPr="00291535">
              <w:rPr>
                <w:rFonts w:ascii="宋体" w:hAnsi="宋体" w:cs="宋体" w:hint="eastAsia"/>
                <w:szCs w:val="21"/>
              </w:rPr>
              <w:t>1</w:t>
            </w:r>
            <w:r w:rsidRPr="00291535">
              <w:rPr>
                <w:rFonts w:ascii="宋体" w:hAnsi="宋体" w:cs="宋体"/>
                <w:szCs w:val="21"/>
              </w:rPr>
              <w:t>5848209677</w:t>
            </w:r>
          </w:p>
        </w:tc>
      </w:tr>
      <w:tr w:rsidR="001F2090" w:rsidRPr="00291535" w14:paraId="73E6122A" w14:textId="77777777" w:rsidTr="001F2090">
        <w:trPr>
          <w:trHeight w:val="785"/>
        </w:trPr>
        <w:tc>
          <w:tcPr>
            <w:tcW w:w="1713" w:type="dxa"/>
            <w:vAlign w:val="center"/>
          </w:tcPr>
          <w:p w14:paraId="2C665FCF" w14:textId="77777777" w:rsidR="001F2090" w:rsidRPr="00291535" w:rsidRDefault="001F2090" w:rsidP="002A6775">
            <w:pPr>
              <w:spacing w:line="400" w:lineRule="exact"/>
              <w:ind w:left="-91"/>
              <w:rPr>
                <w:rFonts w:ascii="宋体" w:hAnsi="宋体" w:cs="宋体" w:hint="eastAsia"/>
                <w:szCs w:val="21"/>
              </w:rPr>
            </w:pPr>
            <w:r w:rsidRPr="00291535">
              <w:rPr>
                <w:rFonts w:ascii="宋体" w:hAnsi="宋体" w:cs="宋体" w:hint="eastAsia"/>
                <w:szCs w:val="21"/>
              </w:rPr>
              <w:t xml:space="preserve">   4</w:t>
            </w:r>
            <w:r w:rsidRPr="00291535">
              <w:rPr>
                <w:rFonts w:ascii="宋体" w:hAnsi="宋体" w:cs="宋体" w:hint="eastAsia"/>
                <w:szCs w:val="21"/>
              </w:rPr>
              <w:t>月</w:t>
            </w:r>
            <w:r w:rsidRPr="00291535">
              <w:rPr>
                <w:rFonts w:ascii="宋体" w:hAnsi="宋体" w:cs="宋体" w:hint="eastAsia"/>
                <w:szCs w:val="21"/>
              </w:rPr>
              <w:t>29</w:t>
            </w:r>
            <w:r w:rsidRPr="00291535">
              <w:rPr>
                <w:rFonts w:ascii="宋体" w:hAnsi="宋体" w:cs="宋体" w:hint="eastAsia"/>
                <w:szCs w:val="21"/>
              </w:rPr>
              <w:t>日</w:t>
            </w:r>
          </w:p>
          <w:p w14:paraId="6E765B11"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18</w:t>
            </w:r>
            <w:r w:rsidRPr="00291535">
              <w:rPr>
                <w:rFonts w:ascii="宋体" w:hAnsi="宋体" w:cs="宋体" w:hint="eastAsia"/>
                <w:szCs w:val="21"/>
              </w:rPr>
              <w:t>：</w:t>
            </w:r>
            <w:r w:rsidRPr="00291535">
              <w:rPr>
                <w:rFonts w:ascii="宋体" w:hAnsi="宋体" w:cs="宋体" w:hint="eastAsia"/>
                <w:szCs w:val="21"/>
              </w:rPr>
              <w:t>00</w:t>
            </w:r>
            <w:r w:rsidRPr="00291535">
              <w:rPr>
                <w:rFonts w:ascii="宋体" w:hAnsi="宋体" w:cs="宋体" w:hint="eastAsia"/>
                <w:szCs w:val="21"/>
              </w:rPr>
              <w:t>～</w:t>
            </w:r>
            <w:r w:rsidRPr="00291535">
              <w:rPr>
                <w:rFonts w:ascii="宋体" w:hAnsi="宋体" w:cs="宋体" w:hint="eastAsia"/>
                <w:szCs w:val="21"/>
              </w:rPr>
              <w:t>18</w:t>
            </w:r>
            <w:r w:rsidRPr="00291535">
              <w:rPr>
                <w:rFonts w:ascii="宋体" w:hAnsi="宋体" w:cs="宋体" w:hint="eastAsia"/>
                <w:szCs w:val="21"/>
              </w:rPr>
              <w:t>：</w:t>
            </w:r>
            <w:r w:rsidRPr="00291535">
              <w:rPr>
                <w:rFonts w:ascii="宋体" w:hAnsi="宋体" w:cs="宋体" w:hint="eastAsia"/>
                <w:szCs w:val="21"/>
              </w:rPr>
              <w:t>30</w:t>
            </w:r>
          </w:p>
        </w:tc>
        <w:tc>
          <w:tcPr>
            <w:tcW w:w="2426" w:type="dxa"/>
            <w:vAlign w:val="center"/>
          </w:tcPr>
          <w:p w14:paraId="4D909755" w14:textId="3113810F" w:rsidR="001F2090" w:rsidRPr="00291535" w:rsidRDefault="002A0CDA" w:rsidP="002A6775">
            <w:pPr>
              <w:spacing w:line="400" w:lineRule="exact"/>
              <w:ind w:left="-91"/>
              <w:jc w:val="center"/>
              <w:rPr>
                <w:rFonts w:ascii="宋体" w:hAnsi="宋体" w:cs="宋体" w:hint="eastAsia"/>
                <w:szCs w:val="21"/>
              </w:rPr>
            </w:pPr>
            <w:r w:rsidRPr="002A0CDA">
              <w:rPr>
                <w:rFonts w:ascii="宋体" w:hAnsi="宋体" w:cs="宋体" w:hint="eastAsia"/>
                <w:szCs w:val="21"/>
              </w:rPr>
              <w:t>闭赛式</w:t>
            </w:r>
          </w:p>
        </w:tc>
        <w:tc>
          <w:tcPr>
            <w:tcW w:w="2711" w:type="dxa"/>
          </w:tcPr>
          <w:p w14:paraId="3F0A70F8" w14:textId="77777777" w:rsidR="001F2090" w:rsidRPr="00291535" w:rsidRDefault="001F2090" w:rsidP="002A6775">
            <w:pPr>
              <w:ind w:left="-90"/>
              <w:jc w:val="center"/>
              <w:rPr>
                <w:rFonts w:ascii="宋体" w:hAnsi="宋体" w:cs="宋体" w:hint="eastAsia"/>
                <w:szCs w:val="21"/>
              </w:rPr>
            </w:pPr>
            <w:r w:rsidRPr="00291535">
              <w:rPr>
                <w:rFonts w:ascii="宋体" w:hAnsi="宋体" w:cs="宋体" w:hint="eastAsia"/>
                <w:szCs w:val="21"/>
              </w:rPr>
              <w:t>体育馆</w:t>
            </w:r>
            <w:r w:rsidRPr="00291535">
              <w:rPr>
                <w:rFonts w:ascii="宋体" w:hAnsi="宋体" w:cs="宋体" w:hint="eastAsia"/>
                <w:szCs w:val="21"/>
              </w:rPr>
              <w:t>2</w:t>
            </w:r>
            <w:r w:rsidRPr="00291535">
              <w:rPr>
                <w:rFonts w:ascii="宋体" w:hAnsi="宋体" w:cs="宋体"/>
                <w:szCs w:val="21"/>
              </w:rPr>
              <w:t>05</w:t>
            </w:r>
          </w:p>
        </w:tc>
        <w:tc>
          <w:tcPr>
            <w:tcW w:w="2426" w:type="dxa"/>
            <w:vAlign w:val="center"/>
          </w:tcPr>
          <w:p w14:paraId="0E9CB2D0" w14:textId="77777777" w:rsidR="001F2090" w:rsidRPr="00291535" w:rsidRDefault="001F2090" w:rsidP="002A6775">
            <w:pPr>
              <w:rPr>
                <w:rFonts w:ascii="宋体" w:hAnsi="宋体" w:cs="宋体"/>
                <w:szCs w:val="21"/>
              </w:rPr>
            </w:pPr>
            <w:r w:rsidRPr="00291535">
              <w:rPr>
                <w:rFonts w:ascii="宋体" w:hAnsi="宋体" w:cs="宋体" w:hint="eastAsia"/>
                <w:szCs w:val="21"/>
              </w:rPr>
              <w:t>侯慧芳：</w:t>
            </w:r>
            <w:r w:rsidRPr="00291535">
              <w:rPr>
                <w:rFonts w:ascii="宋体" w:hAnsi="宋体" w:cs="宋体" w:hint="eastAsia"/>
                <w:szCs w:val="21"/>
              </w:rPr>
              <w:t>1</w:t>
            </w:r>
            <w:r w:rsidRPr="00291535">
              <w:rPr>
                <w:rFonts w:ascii="宋体" w:hAnsi="宋体" w:cs="宋体"/>
                <w:szCs w:val="21"/>
              </w:rPr>
              <w:t>5848209677</w:t>
            </w:r>
          </w:p>
          <w:p w14:paraId="2C848B70" w14:textId="77777777" w:rsidR="001F2090" w:rsidRPr="00291535" w:rsidRDefault="001F2090" w:rsidP="002A6775">
            <w:pPr>
              <w:rPr>
                <w:rFonts w:ascii="宋体" w:hAnsi="宋体" w:cs="宋体" w:hint="eastAsia"/>
                <w:sz w:val="18"/>
                <w:szCs w:val="21"/>
              </w:rPr>
            </w:pPr>
            <w:r w:rsidRPr="00291535">
              <w:rPr>
                <w:rFonts w:ascii="宋体" w:hAnsi="宋体" w:cs="宋体" w:hint="eastAsia"/>
                <w:sz w:val="18"/>
                <w:szCs w:val="21"/>
              </w:rPr>
              <w:t>张乐：</w:t>
            </w:r>
            <w:r w:rsidRPr="00291535">
              <w:rPr>
                <w:rFonts w:ascii="宋体" w:hAnsi="宋体" w:cs="宋体" w:hint="eastAsia"/>
                <w:sz w:val="18"/>
                <w:szCs w:val="21"/>
              </w:rPr>
              <w:t>1</w:t>
            </w:r>
            <w:r w:rsidRPr="00291535">
              <w:rPr>
                <w:rFonts w:ascii="宋体" w:hAnsi="宋体" w:cs="宋体"/>
                <w:sz w:val="18"/>
                <w:szCs w:val="21"/>
              </w:rPr>
              <w:t>8647995779</w:t>
            </w:r>
          </w:p>
        </w:tc>
      </w:tr>
      <w:tr w:rsidR="001F2090" w:rsidRPr="00291535" w14:paraId="6EAFF622" w14:textId="77777777" w:rsidTr="001F2090">
        <w:trPr>
          <w:trHeight w:val="797"/>
        </w:trPr>
        <w:tc>
          <w:tcPr>
            <w:tcW w:w="1713" w:type="dxa"/>
            <w:vAlign w:val="center"/>
          </w:tcPr>
          <w:p w14:paraId="5C53C43A"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4</w:t>
            </w:r>
            <w:r w:rsidRPr="00291535">
              <w:rPr>
                <w:rFonts w:ascii="宋体" w:hAnsi="宋体" w:cs="宋体" w:hint="eastAsia"/>
                <w:szCs w:val="21"/>
              </w:rPr>
              <w:t>月</w:t>
            </w:r>
            <w:r w:rsidRPr="00291535">
              <w:rPr>
                <w:rFonts w:ascii="宋体" w:hAnsi="宋体" w:cs="宋体" w:hint="eastAsia"/>
                <w:szCs w:val="21"/>
              </w:rPr>
              <w:t>29</w:t>
            </w:r>
            <w:r w:rsidRPr="00291535">
              <w:rPr>
                <w:rFonts w:ascii="宋体" w:hAnsi="宋体" w:cs="宋体" w:hint="eastAsia"/>
                <w:szCs w:val="21"/>
              </w:rPr>
              <w:t>日</w:t>
            </w:r>
          </w:p>
          <w:p w14:paraId="149BBF5D" w14:textId="77777777" w:rsidR="001F2090" w:rsidRPr="00291535" w:rsidRDefault="001F2090" w:rsidP="002A6775">
            <w:pPr>
              <w:spacing w:line="400" w:lineRule="exact"/>
              <w:ind w:left="-91"/>
              <w:rPr>
                <w:rFonts w:ascii="宋体" w:hAnsi="宋体" w:cs="宋体" w:hint="eastAsia"/>
                <w:szCs w:val="21"/>
              </w:rPr>
            </w:pPr>
            <w:r w:rsidRPr="00291535">
              <w:rPr>
                <w:rFonts w:ascii="宋体" w:hAnsi="宋体" w:cs="宋体" w:hint="eastAsia"/>
                <w:szCs w:val="21"/>
              </w:rPr>
              <w:t xml:space="preserve">   18</w:t>
            </w:r>
            <w:r w:rsidRPr="00291535">
              <w:rPr>
                <w:rFonts w:ascii="宋体" w:hAnsi="宋体" w:cs="宋体" w:hint="eastAsia"/>
                <w:szCs w:val="21"/>
              </w:rPr>
              <w:t>：</w:t>
            </w:r>
            <w:r w:rsidRPr="00291535">
              <w:rPr>
                <w:rFonts w:ascii="宋体" w:hAnsi="宋体" w:cs="宋体" w:hint="eastAsia"/>
                <w:szCs w:val="21"/>
              </w:rPr>
              <w:t>30</w:t>
            </w:r>
          </w:p>
        </w:tc>
        <w:tc>
          <w:tcPr>
            <w:tcW w:w="2426" w:type="dxa"/>
            <w:vAlign w:val="center"/>
          </w:tcPr>
          <w:p w14:paraId="3609018B"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晚餐</w:t>
            </w:r>
          </w:p>
        </w:tc>
        <w:tc>
          <w:tcPr>
            <w:tcW w:w="2711" w:type="dxa"/>
            <w:vAlign w:val="center"/>
          </w:tcPr>
          <w:p w14:paraId="128CF22A" w14:textId="77777777" w:rsidR="001F2090" w:rsidRPr="00291535" w:rsidRDefault="001F2090" w:rsidP="002A6775">
            <w:pPr>
              <w:ind w:left="-90"/>
              <w:jc w:val="center"/>
              <w:rPr>
                <w:rFonts w:ascii="宋体" w:hAnsi="宋体" w:cs="宋体" w:hint="eastAsia"/>
                <w:szCs w:val="21"/>
              </w:rPr>
            </w:pPr>
            <w:r w:rsidRPr="00291535">
              <w:rPr>
                <w:rFonts w:ascii="宋体" w:hAnsi="宋体" w:cs="宋体" w:hint="eastAsia"/>
                <w:szCs w:val="21"/>
              </w:rPr>
              <w:t>学校学生餐厅</w:t>
            </w:r>
          </w:p>
        </w:tc>
        <w:tc>
          <w:tcPr>
            <w:tcW w:w="2426" w:type="dxa"/>
            <w:vAlign w:val="center"/>
          </w:tcPr>
          <w:p w14:paraId="4432DF5E" w14:textId="77777777" w:rsidR="001F2090" w:rsidRPr="00291535" w:rsidRDefault="001F2090" w:rsidP="002A6775">
            <w:pPr>
              <w:rPr>
                <w:rFonts w:ascii="宋体" w:hAnsi="宋体" w:cs="宋体"/>
                <w:szCs w:val="21"/>
              </w:rPr>
            </w:pPr>
            <w:r w:rsidRPr="00291535">
              <w:rPr>
                <w:rFonts w:ascii="宋体" w:hAnsi="宋体" w:cs="宋体" w:hint="eastAsia"/>
                <w:szCs w:val="21"/>
              </w:rPr>
              <w:t>葛中明：</w:t>
            </w:r>
            <w:r w:rsidRPr="00291535">
              <w:rPr>
                <w:rFonts w:ascii="宋体" w:hAnsi="宋体" w:cs="宋体" w:hint="eastAsia"/>
                <w:szCs w:val="21"/>
              </w:rPr>
              <w:t>138047</w:t>
            </w:r>
            <w:r w:rsidRPr="00291535">
              <w:rPr>
                <w:rFonts w:ascii="宋体" w:hAnsi="宋体" w:cs="宋体"/>
                <w:szCs w:val="21"/>
              </w:rPr>
              <w:t>78623</w:t>
            </w:r>
          </w:p>
        </w:tc>
      </w:tr>
      <w:tr w:rsidR="001F2090" w:rsidRPr="00291535" w14:paraId="6CDA93AE" w14:textId="77777777" w:rsidTr="001F2090">
        <w:trPr>
          <w:trHeight w:val="359"/>
        </w:trPr>
        <w:tc>
          <w:tcPr>
            <w:tcW w:w="1713" w:type="dxa"/>
            <w:vAlign w:val="center"/>
          </w:tcPr>
          <w:p w14:paraId="6F826026" w14:textId="77777777" w:rsidR="001F2090" w:rsidRPr="00291535" w:rsidRDefault="001F2090" w:rsidP="002A6775">
            <w:pPr>
              <w:spacing w:line="400" w:lineRule="exact"/>
              <w:rPr>
                <w:rFonts w:ascii="宋体" w:hAnsi="宋体" w:cs="宋体" w:hint="eastAsia"/>
                <w:szCs w:val="21"/>
              </w:rPr>
            </w:pPr>
            <w:r w:rsidRPr="00291535">
              <w:rPr>
                <w:rFonts w:ascii="宋体" w:hAnsi="宋体" w:cs="宋体" w:hint="eastAsia"/>
                <w:szCs w:val="21"/>
              </w:rPr>
              <w:t xml:space="preserve">  4</w:t>
            </w:r>
            <w:r w:rsidRPr="00291535">
              <w:rPr>
                <w:rFonts w:ascii="宋体" w:hAnsi="宋体" w:cs="宋体" w:hint="eastAsia"/>
                <w:szCs w:val="21"/>
              </w:rPr>
              <w:t>月</w:t>
            </w:r>
            <w:r w:rsidRPr="00291535">
              <w:rPr>
                <w:rFonts w:ascii="宋体" w:hAnsi="宋体" w:cs="宋体"/>
                <w:szCs w:val="21"/>
              </w:rPr>
              <w:t>3</w:t>
            </w:r>
            <w:r w:rsidRPr="00291535">
              <w:rPr>
                <w:rFonts w:ascii="宋体" w:hAnsi="宋体" w:cs="宋体" w:hint="eastAsia"/>
                <w:szCs w:val="21"/>
              </w:rPr>
              <w:t>0</w:t>
            </w:r>
            <w:r w:rsidRPr="00291535">
              <w:rPr>
                <w:rFonts w:ascii="宋体" w:hAnsi="宋体" w:cs="宋体" w:hint="eastAsia"/>
                <w:szCs w:val="21"/>
              </w:rPr>
              <w:t>日</w:t>
            </w:r>
          </w:p>
        </w:tc>
        <w:tc>
          <w:tcPr>
            <w:tcW w:w="2426" w:type="dxa"/>
            <w:vAlign w:val="center"/>
          </w:tcPr>
          <w:p w14:paraId="77AF7DEC" w14:textId="77777777" w:rsidR="001F2090" w:rsidRPr="00291535" w:rsidRDefault="001F2090" w:rsidP="002A6775">
            <w:pPr>
              <w:spacing w:line="400" w:lineRule="exact"/>
              <w:ind w:left="-91"/>
              <w:jc w:val="center"/>
              <w:rPr>
                <w:rFonts w:ascii="宋体" w:hAnsi="宋体" w:cs="宋体" w:hint="eastAsia"/>
                <w:szCs w:val="21"/>
              </w:rPr>
            </w:pPr>
            <w:r w:rsidRPr="00291535">
              <w:rPr>
                <w:rFonts w:ascii="宋体" w:hAnsi="宋体" w:cs="宋体" w:hint="eastAsia"/>
                <w:szCs w:val="21"/>
              </w:rPr>
              <w:t>返程</w:t>
            </w:r>
          </w:p>
        </w:tc>
        <w:tc>
          <w:tcPr>
            <w:tcW w:w="2711" w:type="dxa"/>
            <w:vAlign w:val="center"/>
          </w:tcPr>
          <w:p w14:paraId="227ECB23" w14:textId="77777777" w:rsidR="001F2090" w:rsidRPr="00291535" w:rsidRDefault="001F2090" w:rsidP="002A6775">
            <w:pPr>
              <w:ind w:left="-90"/>
              <w:jc w:val="center"/>
              <w:rPr>
                <w:rFonts w:ascii="宋体" w:hAnsi="宋体" w:cs="宋体" w:hint="eastAsia"/>
                <w:szCs w:val="21"/>
              </w:rPr>
            </w:pPr>
          </w:p>
        </w:tc>
        <w:tc>
          <w:tcPr>
            <w:tcW w:w="2426" w:type="dxa"/>
            <w:vAlign w:val="center"/>
          </w:tcPr>
          <w:p w14:paraId="7543AFB0" w14:textId="77777777" w:rsidR="001F2090" w:rsidRPr="00291535" w:rsidRDefault="001F2090" w:rsidP="002A6775">
            <w:pPr>
              <w:rPr>
                <w:rFonts w:hint="eastAsia"/>
                <w:sz w:val="24"/>
                <w:szCs w:val="24"/>
              </w:rPr>
            </w:pPr>
          </w:p>
          <w:p w14:paraId="40B7F90F" w14:textId="77777777" w:rsidR="001F2090" w:rsidRPr="00291535" w:rsidRDefault="001F2090" w:rsidP="002A6775">
            <w:pPr>
              <w:rPr>
                <w:sz w:val="24"/>
                <w:szCs w:val="24"/>
              </w:rPr>
            </w:pPr>
          </w:p>
        </w:tc>
      </w:tr>
    </w:tbl>
    <w:p w14:paraId="641FC83E" w14:textId="77777777" w:rsidR="00946DD2" w:rsidRPr="00946DD2" w:rsidRDefault="00946DD2" w:rsidP="00946DD2">
      <w:pPr>
        <w:rPr>
          <w:rFonts w:ascii="宋体" w:eastAsia="宋体" w:hAnsi="宋体" w:hint="eastAsia"/>
          <w:sz w:val="28"/>
          <w:szCs w:val="28"/>
        </w:rPr>
      </w:pPr>
    </w:p>
    <w:p w14:paraId="37984ADF"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lastRenderedPageBreak/>
        <w:t>六、竞赛赛卷</w:t>
      </w:r>
    </w:p>
    <w:p w14:paraId="687D1384"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（一）相关赛题库</w:t>
      </w:r>
    </w:p>
    <w:p w14:paraId="2162AC3C" w14:textId="77777777" w:rsidR="00946DD2" w:rsidRPr="00946DD2" w:rsidRDefault="00946DD2" w:rsidP="002A0CDA">
      <w:pPr>
        <w:ind w:firstLineChars="250" w:firstLine="700"/>
        <w:rPr>
          <w:rFonts w:ascii="宋体" w:eastAsia="宋体" w:hAnsi="宋体"/>
          <w:sz w:val="28"/>
          <w:szCs w:val="28"/>
        </w:rPr>
      </w:pPr>
      <w:r w:rsidRPr="00946DD2">
        <w:rPr>
          <w:rFonts w:ascii="宋体" w:eastAsia="宋体" w:hAnsi="宋体" w:hint="eastAsia"/>
          <w:sz w:val="28"/>
          <w:szCs w:val="28"/>
        </w:rPr>
        <w:t>本赛项在开赛前一周公开赛题库。赛项专家组将针对全区高职</w:t>
      </w:r>
    </w:p>
    <w:p w14:paraId="6176483F"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高专学生的实际水平，结合当下经济发展趋势和不同行业、企业的业</w:t>
      </w:r>
    </w:p>
    <w:p w14:paraId="11BE798C"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务发展，精心组织和筛选，最后选定若干试题组成赛题库，赛前抽取</w:t>
      </w:r>
    </w:p>
    <w:p w14:paraId="5349AF79"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具体应赛试题。</w:t>
      </w:r>
    </w:p>
    <w:p w14:paraId="17B28BD7" w14:textId="2C20FF11" w:rsidR="00946DD2" w:rsidRPr="00946DD2" w:rsidRDefault="00946DD2" w:rsidP="00946DD2">
      <w:pPr>
        <w:rPr>
          <w:rFonts w:ascii="宋体" w:eastAsia="宋体" w:hAnsi="宋体" w:hint="eastAsia"/>
          <w:sz w:val="28"/>
          <w:szCs w:val="28"/>
        </w:rPr>
      </w:pPr>
      <w:r w:rsidRPr="00946DD2">
        <w:rPr>
          <w:rFonts w:ascii="宋体" w:eastAsia="宋体" w:hAnsi="宋体" w:hint="eastAsia"/>
          <w:sz w:val="28"/>
          <w:szCs w:val="28"/>
        </w:rPr>
        <w:t>（二）样题</w:t>
      </w:r>
    </w:p>
    <w:p w14:paraId="736468FE" w14:textId="6EBAE6F1" w:rsidR="002A0CDA" w:rsidRPr="002A0CDA" w:rsidRDefault="00946DD2" w:rsidP="002A0CDA">
      <w:pPr>
        <w:rPr>
          <w:rFonts w:ascii="宋体" w:eastAsia="宋体" w:hAnsi="宋体"/>
          <w:sz w:val="28"/>
          <w:szCs w:val="28"/>
        </w:rPr>
      </w:pPr>
      <w:r w:rsidRPr="00946DD2">
        <w:rPr>
          <w:rFonts w:ascii="宋体" w:eastAsia="宋体" w:hAnsi="宋体"/>
          <w:sz w:val="28"/>
          <w:szCs w:val="28"/>
        </w:rPr>
        <w:t>1．中国故事 (Speech)</w:t>
      </w:r>
      <w:r w:rsidR="002A0CDA">
        <w:rPr>
          <w:rFonts w:ascii="宋体" w:eastAsia="宋体" w:hAnsi="宋体" w:hint="eastAsia"/>
          <w:sz w:val="28"/>
          <w:szCs w:val="28"/>
        </w:rPr>
        <w:t xml:space="preserve"> </w:t>
      </w:r>
      <w:r w:rsidR="002A0CDA">
        <w:rPr>
          <w:rFonts w:ascii="宋体" w:eastAsia="宋体" w:hAnsi="宋体"/>
          <w:sz w:val="28"/>
          <w:szCs w:val="28"/>
        </w:rPr>
        <w:t xml:space="preserve">   </w:t>
      </w:r>
      <w:r w:rsidR="002A0CDA" w:rsidRPr="002A0CDA">
        <w:rPr>
          <w:rFonts w:ascii="宋体" w:eastAsia="宋体" w:hAnsi="宋体"/>
          <w:sz w:val="28"/>
          <w:szCs w:val="28"/>
        </w:rPr>
        <w:t>(3 minutes)</w:t>
      </w:r>
    </w:p>
    <w:p w14:paraId="78CE85D3" w14:textId="09364A12" w:rsidR="002A0797" w:rsidRDefault="002A0797" w:rsidP="00946DD2">
      <w:pPr>
        <w:rPr>
          <w:rFonts w:ascii="宋体" w:eastAsia="宋体" w:hAnsi="宋体" w:hint="eastAsia"/>
          <w:sz w:val="28"/>
          <w:szCs w:val="28"/>
        </w:rPr>
      </w:pPr>
      <w:r>
        <w:rPr>
          <w:rFonts w:ascii="宋体" w:eastAsia="宋体" w:hAnsi="宋体" w:hint="eastAsia"/>
          <w:noProof/>
          <w:sz w:val="28"/>
          <w:szCs w:val="28"/>
        </w:rPr>
        <w:drawing>
          <wp:inline distT="0" distB="0" distL="0" distR="0" wp14:anchorId="02C44519" wp14:editId="3EFE5EDF">
            <wp:extent cx="5274310" cy="3030855"/>
            <wp:effectExtent l="0" t="0" r="254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pic:nvPicPr>
                  <pic:blipFill>
                    <a:blip r:embed="rId7">
                      <a:extLst>
                        <a:ext uri="{28A0092B-C50C-407E-A947-70E740481C1C}">
                          <a14:useLocalDpi xmlns:a14="http://schemas.microsoft.com/office/drawing/2010/main" val="0"/>
                        </a:ext>
                      </a:extLst>
                    </a:blip>
                    <a:stretch>
                      <a:fillRect/>
                    </a:stretch>
                  </pic:blipFill>
                  <pic:spPr>
                    <a:xfrm>
                      <a:off x="0" y="0"/>
                      <a:ext cx="5274310" cy="3030855"/>
                    </a:xfrm>
                    <a:prstGeom prst="rect">
                      <a:avLst/>
                    </a:prstGeom>
                  </pic:spPr>
                </pic:pic>
              </a:graphicData>
            </a:graphic>
          </wp:inline>
        </w:drawing>
      </w:r>
    </w:p>
    <w:p w14:paraId="23CD3D4F" w14:textId="1CADAEE4" w:rsidR="002A0797" w:rsidRDefault="002A0797" w:rsidP="00946DD2">
      <w:pPr>
        <w:rPr>
          <w:rFonts w:ascii="宋体" w:eastAsia="宋体" w:hAnsi="宋体"/>
          <w:sz w:val="28"/>
          <w:szCs w:val="28"/>
        </w:rPr>
      </w:pPr>
      <w:r>
        <w:rPr>
          <w:rFonts w:ascii="宋体" w:eastAsia="宋体" w:hAnsi="宋体" w:hint="eastAsia"/>
          <w:noProof/>
          <w:sz w:val="28"/>
          <w:szCs w:val="28"/>
        </w:rPr>
        <w:lastRenderedPageBreak/>
        <w:drawing>
          <wp:inline distT="0" distB="0" distL="0" distR="0" wp14:anchorId="36E4A3D4" wp14:editId="6E004D98">
            <wp:extent cx="5274310" cy="2768600"/>
            <wp:effectExtent l="0" t="0" r="254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pic:nvPicPr>
                  <pic:blipFill>
                    <a:blip r:embed="rId8">
                      <a:extLst>
                        <a:ext uri="{28A0092B-C50C-407E-A947-70E740481C1C}">
                          <a14:useLocalDpi xmlns:a14="http://schemas.microsoft.com/office/drawing/2010/main" val="0"/>
                        </a:ext>
                      </a:extLst>
                    </a:blip>
                    <a:stretch>
                      <a:fillRect/>
                    </a:stretch>
                  </pic:blipFill>
                  <pic:spPr>
                    <a:xfrm>
                      <a:off x="0" y="0"/>
                      <a:ext cx="5274310" cy="2768600"/>
                    </a:xfrm>
                    <a:prstGeom prst="rect">
                      <a:avLst/>
                    </a:prstGeom>
                  </pic:spPr>
                </pic:pic>
              </a:graphicData>
            </a:graphic>
          </wp:inline>
        </w:drawing>
      </w:r>
    </w:p>
    <w:p w14:paraId="4E1B1F3E" w14:textId="77E96219" w:rsidR="002A0797" w:rsidRDefault="002A0797" w:rsidP="00946DD2">
      <w:pPr>
        <w:rPr>
          <w:rFonts w:ascii="宋体" w:eastAsia="宋体" w:hAnsi="宋体"/>
          <w:sz w:val="28"/>
          <w:szCs w:val="28"/>
        </w:rPr>
      </w:pPr>
      <w:r w:rsidRPr="002A0797">
        <w:rPr>
          <w:rFonts w:ascii="宋体" w:eastAsia="宋体" w:hAnsi="宋体"/>
          <w:sz w:val="28"/>
          <w:szCs w:val="28"/>
        </w:rPr>
        <w:t>Quantity of Questions: 6～8</w:t>
      </w:r>
    </w:p>
    <w:p w14:paraId="4F654D5F" w14:textId="1B271D50" w:rsidR="002A0797" w:rsidRDefault="002A0797" w:rsidP="00946DD2">
      <w:pPr>
        <w:rPr>
          <w:rFonts w:ascii="宋体" w:eastAsia="宋体" w:hAnsi="宋体"/>
          <w:sz w:val="28"/>
          <w:szCs w:val="28"/>
        </w:rPr>
      </w:pPr>
      <w:r>
        <w:rPr>
          <w:rFonts w:ascii="宋体" w:eastAsia="宋体" w:hAnsi="宋体"/>
          <w:noProof/>
          <w:sz w:val="28"/>
          <w:szCs w:val="28"/>
        </w:rPr>
        <w:drawing>
          <wp:inline distT="0" distB="0" distL="0" distR="0" wp14:anchorId="70DC1C0D" wp14:editId="4426AF7D">
            <wp:extent cx="3977640" cy="4227576"/>
            <wp:effectExtent l="0" t="0" r="3810" b="190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77640" cy="4227576"/>
                    </a:xfrm>
                    <a:prstGeom prst="rect">
                      <a:avLst/>
                    </a:prstGeom>
                  </pic:spPr>
                </pic:pic>
              </a:graphicData>
            </a:graphic>
          </wp:inline>
        </w:drawing>
      </w:r>
    </w:p>
    <w:p w14:paraId="469C43CE" w14:textId="39D7EF25" w:rsidR="002A0797" w:rsidRDefault="002A0797" w:rsidP="00946DD2">
      <w:pPr>
        <w:rPr>
          <w:rFonts w:ascii="宋体" w:eastAsia="宋体" w:hAnsi="宋体"/>
          <w:sz w:val="28"/>
          <w:szCs w:val="28"/>
        </w:rPr>
      </w:pPr>
      <w:r>
        <w:rPr>
          <w:rFonts w:ascii="宋体" w:eastAsia="宋体" w:hAnsi="宋体"/>
          <w:noProof/>
          <w:sz w:val="28"/>
          <w:szCs w:val="28"/>
        </w:rPr>
        <w:lastRenderedPageBreak/>
        <w:drawing>
          <wp:inline distT="0" distB="0" distL="0" distR="0" wp14:anchorId="2BFE3CB4" wp14:editId="4796DC40">
            <wp:extent cx="5274310" cy="1549400"/>
            <wp:effectExtent l="0" t="0" r="254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pic:nvPicPr>
                  <pic:blipFill>
                    <a:blip r:embed="rId10">
                      <a:extLst>
                        <a:ext uri="{28A0092B-C50C-407E-A947-70E740481C1C}">
                          <a14:useLocalDpi xmlns:a14="http://schemas.microsoft.com/office/drawing/2010/main" val="0"/>
                        </a:ext>
                      </a:extLst>
                    </a:blip>
                    <a:stretch>
                      <a:fillRect/>
                    </a:stretch>
                  </pic:blipFill>
                  <pic:spPr>
                    <a:xfrm>
                      <a:off x="0" y="0"/>
                      <a:ext cx="5274310" cy="1549400"/>
                    </a:xfrm>
                    <a:prstGeom prst="rect">
                      <a:avLst/>
                    </a:prstGeom>
                  </pic:spPr>
                </pic:pic>
              </a:graphicData>
            </a:graphic>
          </wp:inline>
        </w:drawing>
      </w:r>
    </w:p>
    <w:p w14:paraId="413FFC08" w14:textId="0EAB6404" w:rsidR="002A0797" w:rsidRDefault="002A0797" w:rsidP="00946DD2">
      <w:pPr>
        <w:rPr>
          <w:rFonts w:ascii="宋体" w:eastAsia="宋体" w:hAnsi="宋体" w:hint="eastAsia"/>
          <w:sz w:val="28"/>
          <w:szCs w:val="28"/>
        </w:rPr>
      </w:pPr>
      <w:r>
        <w:rPr>
          <w:rFonts w:ascii="宋体" w:eastAsia="宋体" w:hAnsi="宋体" w:hint="eastAsia"/>
          <w:noProof/>
          <w:sz w:val="28"/>
          <w:szCs w:val="28"/>
        </w:rPr>
        <w:drawing>
          <wp:inline distT="0" distB="0" distL="0" distR="0" wp14:anchorId="6028B29C" wp14:editId="35063BF0">
            <wp:extent cx="3971544" cy="4443984"/>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71544" cy="4443984"/>
                    </a:xfrm>
                    <a:prstGeom prst="rect">
                      <a:avLst/>
                    </a:prstGeom>
                  </pic:spPr>
                </pic:pic>
              </a:graphicData>
            </a:graphic>
          </wp:inline>
        </w:drawing>
      </w:r>
    </w:p>
    <w:p w14:paraId="7664FDC4" w14:textId="2AFAA7C8" w:rsidR="002A0797" w:rsidRDefault="002A0797" w:rsidP="00946DD2">
      <w:pPr>
        <w:rPr>
          <w:rFonts w:ascii="宋体" w:eastAsia="宋体" w:hAnsi="宋体"/>
          <w:sz w:val="28"/>
          <w:szCs w:val="28"/>
        </w:rPr>
      </w:pPr>
      <w:r>
        <w:rPr>
          <w:rFonts w:ascii="宋体" w:eastAsia="宋体" w:hAnsi="宋体" w:hint="eastAsia"/>
          <w:noProof/>
          <w:sz w:val="28"/>
          <w:szCs w:val="28"/>
        </w:rPr>
        <w:drawing>
          <wp:inline distT="0" distB="0" distL="0" distR="0" wp14:anchorId="426E1F6B" wp14:editId="47C350AC">
            <wp:extent cx="5274310" cy="1927225"/>
            <wp:effectExtent l="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pic:nvPicPr>
                  <pic:blipFill>
                    <a:blip r:embed="rId12">
                      <a:extLst>
                        <a:ext uri="{28A0092B-C50C-407E-A947-70E740481C1C}">
                          <a14:useLocalDpi xmlns:a14="http://schemas.microsoft.com/office/drawing/2010/main" val="0"/>
                        </a:ext>
                      </a:extLst>
                    </a:blip>
                    <a:stretch>
                      <a:fillRect/>
                    </a:stretch>
                  </pic:blipFill>
                  <pic:spPr>
                    <a:xfrm>
                      <a:off x="0" y="0"/>
                      <a:ext cx="5274310" cy="1927225"/>
                    </a:xfrm>
                    <a:prstGeom prst="rect">
                      <a:avLst/>
                    </a:prstGeom>
                  </pic:spPr>
                </pic:pic>
              </a:graphicData>
            </a:graphic>
          </wp:inline>
        </w:drawing>
      </w:r>
    </w:p>
    <w:p w14:paraId="6D038091" w14:textId="5D14C466" w:rsidR="002A0797" w:rsidRDefault="002A0797" w:rsidP="00946DD2">
      <w:pPr>
        <w:rPr>
          <w:rFonts w:ascii="宋体" w:eastAsia="宋体" w:hAnsi="宋体"/>
          <w:sz w:val="28"/>
          <w:szCs w:val="28"/>
        </w:rPr>
      </w:pPr>
    </w:p>
    <w:p w14:paraId="471181B9" w14:textId="3F8A5BCA" w:rsidR="002A0797" w:rsidRPr="00946DD2" w:rsidRDefault="002A0797" w:rsidP="00946DD2">
      <w:pPr>
        <w:rPr>
          <w:rFonts w:ascii="宋体" w:eastAsia="宋体" w:hAnsi="宋体" w:hint="eastAsia"/>
          <w:sz w:val="28"/>
          <w:szCs w:val="28"/>
        </w:rPr>
      </w:pPr>
      <w:r>
        <w:rPr>
          <w:rFonts w:ascii="宋体" w:eastAsia="宋体" w:hAnsi="宋体" w:hint="eastAsia"/>
          <w:noProof/>
          <w:sz w:val="28"/>
          <w:szCs w:val="28"/>
        </w:rPr>
        <w:lastRenderedPageBreak/>
        <w:drawing>
          <wp:inline distT="0" distB="0" distL="0" distR="0" wp14:anchorId="533C72A0" wp14:editId="29BB850A">
            <wp:extent cx="5274310" cy="2334260"/>
            <wp:effectExtent l="0" t="0" r="2540" b="889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pic:nvPicPr>
                  <pic:blipFill>
                    <a:blip r:embed="rId13">
                      <a:extLst>
                        <a:ext uri="{28A0092B-C50C-407E-A947-70E740481C1C}">
                          <a14:useLocalDpi xmlns:a14="http://schemas.microsoft.com/office/drawing/2010/main" val="0"/>
                        </a:ext>
                      </a:extLst>
                    </a:blip>
                    <a:stretch>
                      <a:fillRect/>
                    </a:stretch>
                  </pic:blipFill>
                  <pic:spPr>
                    <a:xfrm>
                      <a:off x="0" y="0"/>
                      <a:ext cx="5274310" cy="2334260"/>
                    </a:xfrm>
                    <a:prstGeom prst="rect">
                      <a:avLst/>
                    </a:prstGeom>
                  </pic:spPr>
                </pic:pic>
              </a:graphicData>
            </a:graphic>
          </wp:inline>
        </w:drawing>
      </w:r>
    </w:p>
    <w:p w14:paraId="46B84B6F"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七、竞赛规则</w:t>
      </w:r>
    </w:p>
    <w:p w14:paraId="2732B519"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（一）报名资格</w:t>
      </w:r>
    </w:p>
    <w:p w14:paraId="5F5A3667" w14:textId="77777777" w:rsidR="00946DD2" w:rsidRPr="00946DD2" w:rsidRDefault="00946DD2" w:rsidP="002A0CDA">
      <w:pPr>
        <w:ind w:firstLineChars="200" w:firstLine="560"/>
        <w:rPr>
          <w:rFonts w:ascii="宋体" w:eastAsia="宋体" w:hAnsi="宋体"/>
          <w:sz w:val="28"/>
          <w:szCs w:val="28"/>
        </w:rPr>
      </w:pPr>
      <w:r w:rsidRPr="00946DD2">
        <w:rPr>
          <w:rFonts w:ascii="宋体" w:eastAsia="宋体" w:hAnsi="宋体" w:hint="eastAsia"/>
          <w:sz w:val="28"/>
          <w:szCs w:val="28"/>
        </w:rPr>
        <w:t>参赛选手须为高职高专院校全日制在籍学生；本科院校中高职类</w:t>
      </w:r>
    </w:p>
    <w:p w14:paraId="22E601B5"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全日制在籍学生、五年制高职院校中的四至五年级学生也可报名参加</w:t>
      </w:r>
    </w:p>
    <w:p w14:paraId="6CDC52FE"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高职组竞赛。参赛选手年龄不得超过</w:t>
      </w:r>
      <w:r w:rsidRPr="00946DD2">
        <w:rPr>
          <w:rFonts w:ascii="宋体" w:eastAsia="宋体" w:hAnsi="宋体"/>
          <w:sz w:val="28"/>
          <w:szCs w:val="28"/>
        </w:rPr>
        <w:t xml:space="preserve"> 25 周岁，年龄计算的截止时间</w:t>
      </w:r>
    </w:p>
    <w:p w14:paraId="60F6E79D" w14:textId="27C32DE5"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以竞赛当年的</w:t>
      </w:r>
      <w:r w:rsidRPr="00946DD2">
        <w:rPr>
          <w:rFonts w:ascii="宋体" w:eastAsia="宋体" w:hAnsi="宋体"/>
          <w:sz w:val="28"/>
          <w:szCs w:val="28"/>
        </w:rPr>
        <w:t xml:space="preserve"> 5 月 1 日为准。凡在往届全国职业院校技能大赛中获一</w:t>
      </w:r>
      <w:r w:rsidRPr="00946DD2">
        <w:rPr>
          <w:rFonts w:ascii="宋体" w:eastAsia="宋体" w:hAnsi="宋体" w:hint="eastAsia"/>
          <w:sz w:val="28"/>
          <w:szCs w:val="28"/>
        </w:rPr>
        <w:t>等奖的选手，不能再参加同一赛项。</w:t>
      </w:r>
    </w:p>
    <w:p w14:paraId="7B206293"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（二）报名要求</w:t>
      </w:r>
    </w:p>
    <w:p w14:paraId="24729ADD" w14:textId="05C47D4A" w:rsidR="00946DD2" w:rsidRPr="00946DD2" w:rsidRDefault="00946DD2" w:rsidP="00946DD2">
      <w:pPr>
        <w:rPr>
          <w:rFonts w:ascii="宋体" w:eastAsia="宋体" w:hAnsi="宋体"/>
          <w:sz w:val="28"/>
          <w:szCs w:val="28"/>
        </w:rPr>
      </w:pPr>
      <w:r w:rsidRPr="00946DD2">
        <w:rPr>
          <w:rFonts w:ascii="宋体" w:eastAsia="宋体" w:hAnsi="宋体"/>
          <w:sz w:val="28"/>
          <w:szCs w:val="28"/>
        </w:rPr>
        <w:t>1．各参赛院校派一支参赛队参赛。每支参赛队原则上由1名领队1名参赛选手和1名指导教师组成。</w:t>
      </w:r>
    </w:p>
    <w:p w14:paraId="40C71206" w14:textId="0C89A9CC" w:rsidR="00946DD2" w:rsidRPr="00946DD2" w:rsidRDefault="00946DD2" w:rsidP="00946DD2">
      <w:pPr>
        <w:rPr>
          <w:rFonts w:ascii="宋体" w:eastAsia="宋体" w:hAnsi="宋体" w:hint="eastAsia"/>
          <w:sz w:val="28"/>
          <w:szCs w:val="28"/>
        </w:rPr>
      </w:pPr>
      <w:r w:rsidRPr="00946DD2">
        <w:rPr>
          <w:rFonts w:ascii="宋体" w:eastAsia="宋体" w:hAnsi="宋体"/>
          <w:sz w:val="28"/>
          <w:szCs w:val="28"/>
        </w:rPr>
        <w:t>2．参赛选手和指导教师报名获得确认后不得随意更换。如竞赛</w:t>
      </w:r>
      <w:r w:rsidRPr="00946DD2">
        <w:rPr>
          <w:rFonts w:ascii="宋体" w:eastAsia="宋体" w:hAnsi="宋体" w:hint="eastAsia"/>
          <w:sz w:val="28"/>
          <w:szCs w:val="28"/>
        </w:rPr>
        <w:t>前参赛选手因故无法参赛，须由所在院校于相应赛项开赛</w:t>
      </w:r>
      <w:r w:rsidRPr="00946DD2">
        <w:rPr>
          <w:rFonts w:ascii="宋体" w:eastAsia="宋体" w:hAnsi="宋体"/>
          <w:sz w:val="28"/>
          <w:szCs w:val="28"/>
        </w:rPr>
        <w:t>10 个工作日之前出具书面说明，经大赛执委会办公室核实后予以更</w:t>
      </w:r>
      <w:r w:rsidRPr="00946DD2">
        <w:rPr>
          <w:rFonts w:ascii="宋体" w:eastAsia="宋体" w:hAnsi="宋体" w:hint="eastAsia"/>
          <w:sz w:val="28"/>
          <w:szCs w:val="28"/>
        </w:rPr>
        <w:t>换；完成报到后，参赛队不得更换参赛队员。</w:t>
      </w:r>
    </w:p>
    <w:p w14:paraId="300B4885"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（三）赛前准备</w:t>
      </w:r>
    </w:p>
    <w:p w14:paraId="199215FD" w14:textId="1843BF91" w:rsidR="00946DD2" w:rsidRPr="00946DD2" w:rsidRDefault="00946DD2" w:rsidP="00946DD2">
      <w:pPr>
        <w:rPr>
          <w:rFonts w:ascii="宋体" w:eastAsia="宋体" w:hAnsi="宋体"/>
          <w:sz w:val="28"/>
          <w:szCs w:val="28"/>
        </w:rPr>
      </w:pPr>
      <w:r w:rsidRPr="00946DD2">
        <w:rPr>
          <w:rFonts w:ascii="宋体" w:eastAsia="宋体" w:hAnsi="宋体"/>
          <w:sz w:val="28"/>
          <w:szCs w:val="28"/>
        </w:rPr>
        <w:t>1．熟悉场地：参赛选手熟悉场地时须遵循场地提供方和舞台搭</w:t>
      </w:r>
      <w:r w:rsidRPr="00946DD2">
        <w:rPr>
          <w:rFonts w:ascii="宋体" w:eastAsia="宋体" w:hAnsi="宋体" w:hint="eastAsia"/>
          <w:sz w:val="28"/>
          <w:szCs w:val="28"/>
        </w:rPr>
        <w:t>建单</w:t>
      </w:r>
      <w:r w:rsidRPr="00946DD2">
        <w:rPr>
          <w:rFonts w:ascii="宋体" w:eastAsia="宋体" w:hAnsi="宋体" w:hint="eastAsia"/>
          <w:sz w:val="28"/>
          <w:szCs w:val="28"/>
        </w:rPr>
        <w:lastRenderedPageBreak/>
        <w:t>位的指导和要求。</w:t>
      </w:r>
    </w:p>
    <w:p w14:paraId="1AE2EC67" w14:textId="7A18E9F3" w:rsidR="00946DD2" w:rsidRPr="00946DD2" w:rsidRDefault="00946DD2" w:rsidP="00946DD2">
      <w:pPr>
        <w:rPr>
          <w:rFonts w:ascii="宋体" w:eastAsia="宋体" w:hAnsi="宋体"/>
          <w:sz w:val="28"/>
          <w:szCs w:val="28"/>
        </w:rPr>
      </w:pPr>
      <w:r w:rsidRPr="00946DD2">
        <w:rPr>
          <w:rFonts w:ascii="宋体" w:eastAsia="宋体" w:hAnsi="宋体"/>
          <w:sz w:val="28"/>
          <w:szCs w:val="28"/>
        </w:rPr>
        <w:t>2．赛务会议：赛前召开参赛选手、指导教师、领队全体会议，</w:t>
      </w:r>
      <w:r w:rsidRPr="00946DD2">
        <w:rPr>
          <w:rFonts w:ascii="宋体" w:eastAsia="宋体" w:hAnsi="宋体" w:hint="eastAsia"/>
          <w:sz w:val="28"/>
          <w:szCs w:val="28"/>
        </w:rPr>
        <w:t>宣布竞赛注意事项，并进行答疑。</w:t>
      </w:r>
    </w:p>
    <w:p w14:paraId="38FB485B" w14:textId="4BF16FDA" w:rsidR="00946DD2" w:rsidRPr="00946DD2" w:rsidRDefault="00946DD2" w:rsidP="00946DD2">
      <w:pPr>
        <w:rPr>
          <w:rFonts w:ascii="宋体" w:eastAsia="宋体" w:hAnsi="宋体"/>
          <w:sz w:val="28"/>
          <w:szCs w:val="28"/>
        </w:rPr>
      </w:pPr>
      <w:r w:rsidRPr="00946DD2">
        <w:rPr>
          <w:rFonts w:ascii="宋体" w:eastAsia="宋体" w:hAnsi="宋体"/>
          <w:sz w:val="28"/>
          <w:szCs w:val="28"/>
        </w:rPr>
        <w:t>3．选手入场：参赛选手应按赛项执委会的要求按时到达赛场，</w:t>
      </w:r>
      <w:r w:rsidRPr="00946DD2">
        <w:rPr>
          <w:rFonts w:ascii="宋体" w:eastAsia="宋体" w:hAnsi="宋体" w:hint="eastAsia"/>
          <w:sz w:val="28"/>
          <w:szCs w:val="28"/>
        </w:rPr>
        <w:t>并凭参赛证检录，按要求有序入场，未按照规定时间到场并检录的选手视为弃赛。检录入场之后，参赛选手应按要求在对应的区域入座。</w:t>
      </w:r>
    </w:p>
    <w:p w14:paraId="1B13959D" w14:textId="77777777" w:rsidR="00946DD2" w:rsidRPr="00946DD2" w:rsidRDefault="00946DD2" w:rsidP="00946DD2">
      <w:pPr>
        <w:rPr>
          <w:rFonts w:ascii="宋体" w:eastAsia="宋体" w:hAnsi="宋体"/>
          <w:sz w:val="28"/>
          <w:szCs w:val="28"/>
        </w:rPr>
      </w:pPr>
      <w:r w:rsidRPr="00946DD2">
        <w:rPr>
          <w:rFonts w:ascii="宋体" w:eastAsia="宋体" w:hAnsi="宋体"/>
          <w:sz w:val="28"/>
          <w:szCs w:val="28"/>
        </w:rPr>
        <w:t>4.防疫防控：为保证赛项正常有序地进行，请全体参赛人员关注</w:t>
      </w:r>
    </w:p>
    <w:p w14:paraId="595F779C"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并遵守承办校所在地防疫规定，留意携带口罩等个人防疫用品。</w:t>
      </w:r>
    </w:p>
    <w:p w14:paraId="3E7C71C4"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（四）裁判员的选聘</w:t>
      </w:r>
    </w:p>
    <w:p w14:paraId="47253ABA" w14:textId="77777777" w:rsidR="00946DD2" w:rsidRPr="00946DD2" w:rsidRDefault="00946DD2" w:rsidP="008F1625">
      <w:pPr>
        <w:ind w:firstLineChars="200" w:firstLine="560"/>
        <w:rPr>
          <w:rFonts w:ascii="宋体" w:eastAsia="宋体" w:hAnsi="宋体"/>
          <w:sz w:val="28"/>
          <w:szCs w:val="28"/>
        </w:rPr>
      </w:pPr>
      <w:r w:rsidRPr="00946DD2">
        <w:rPr>
          <w:rFonts w:ascii="宋体" w:eastAsia="宋体" w:hAnsi="宋体" w:hint="eastAsia"/>
          <w:sz w:val="28"/>
          <w:szCs w:val="28"/>
        </w:rPr>
        <w:t>裁判员的选聘严格遵照全国职业院校技能大赛的相关制度规定，</w:t>
      </w:r>
    </w:p>
    <w:p w14:paraId="7A4AD931"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在赛项开赛前由大赛执委会办公室从裁判库中随机抽取赛项执行裁</w:t>
      </w:r>
    </w:p>
    <w:p w14:paraId="247B3506"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判。本赛项拟设裁判长</w:t>
      </w:r>
      <w:r w:rsidRPr="00946DD2">
        <w:rPr>
          <w:rFonts w:ascii="宋体" w:eastAsia="宋体" w:hAnsi="宋体"/>
          <w:sz w:val="28"/>
          <w:szCs w:val="28"/>
        </w:rPr>
        <w:t xml:space="preserve"> 1 名，裁判 5 名。</w:t>
      </w:r>
    </w:p>
    <w:p w14:paraId="25ADE359"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八、竞赛环境</w:t>
      </w:r>
    </w:p>
    <w:p w14:paraId="1AF7A1B4" w14:textId="6F458701" w:rsidR="00946DD2" w:rsidRPr="00946DD2" w:rsidRDefault="00946DD2" w:rsidP="008F1625">
      <w:pPr>
        <w:ind w:firstLineChars="200" w:firstLine="560"/>
        <w:rPr>
          <w:rFonts w:ascii="宋体" w:eastAsia="宋体" w:hAnsi="宋体"/>
          <w:sz w:val="28"/>
          <w:szCs w:val="28"/>
        </w:rPr>
      </w:pPr>
      <w:r w:rsidRPr="00946DD2">
        <w:rPr>
          <w:rFonts w:ascii="宋体" w:eastAsia="宋体" w:hAnsi="宋体" w:hint="eastAsia"/>
          <w:sz w:val="28"/>
          <w:szCs w:val="28"/>
        </w:rPr>
        <w:t>竞赛场地要求及环境标准</w:t>
      </w:r>
      <w:r w:rsidR="008F1625">
        <w:rPr>
          <w:rFonts w:ascii="宋体" w:eastAsia="宋体" w:hAnsi="宋体" w:hint="eastAsia"/>
          <w:sz w:val="28"/>
          <w:szCs w:val="28"/>
        </w:rPr>
        <w:t>:</w:t>
      </w:r>
    </w:p>
    <w:p w14:paraId="29033E19" w14:textId="77777777" w:rsidR="00946DD2" w:rsidRPr="00946DD2" w:rsidRDefault="00946DD2" w:rsidP="008F1625">
      <w:pPr>
        <w:ind w:firstLineChars="200" w:firstLine="560"/>
        <w:rPr>
          <w:rFonts w:ascii="宋体" w:eastAsia="宋体" w:hAnsi="宋体"/>
          <w:sz w:val="28"/>
          <w:szCs w:val="28"/>
        </w:rPr>
      </w:pPr>
      <w:r w:rsidRPr="00946DD2">
        <w:rPr>
          <w:rFonts w:ascii="宋体" w:eastAsia="宋体" w:hAnsi="宋体" w:hint="eastAsia"/>
          <w:sz w:val="28"/>
          <w:szCs w:val="28"/>
        </w:rPr>
        <w:t>设置选手候赛室、选手抽题室、选手休息室、嘉宾休息室、裁判</w:t>
      </w:r>
    </w:p>
    <w:p w14:paraId="5A27D470" w14:textId="4C9327A6"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合议室及裁判休息室若干，紧急隔离处置室</w:t>
      </w:r>
      <w:r w:rsidRPr="00946DD2">
        <w:rPr>
          <w:rFonts w:ascii="宋体" w:eastAsia="宋体" w:hAnsi="宋体"/>
          <w:sz w:val="28"/>
          <w:szCs w:val="28"/>
        </w:rPr>
        <w:t xml:space="preserve"> 2 间、医务室 1 间；配备</w:t>
      </w:r>
      <w:r w:rsidRPr="00946DD2">
        <w:rPr>
          <w:rFonts w:ascii="宋体" w:eastAsia="宋体" w:hAnsi="宋体" w:hint="eastAsia"/>
          <w:sz w:val="28"/>
          <w:szCs w:val="28"/>
        </w:rPr>
        <w:t>竞赛所需的标准节目录制演播厅、网络媒体现场直播的相关录音录像设备、场景布置（含赛场灯光及音响设备、背板、赛项标志、主持台等）、裁判席、指导教师席、观摩席及工作人员席等。</w:t>
      </w:r>
    </w:p>
    <w:p w14:paraId="450DBA29"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九、技术规范</w:t>
      </w:r>
    </w:p>
    <w:p w14:paraId="59564452" w14:textId="77777777" w:rsidR="00946DD2" w:rsidRPr="00946DD2" w:rsidRDefault="00946DD2" w:rsidP="008F1625">
      <w:pPr>
        <w:ind w:firstLineChars="200" w:firstLine="560"/>
        <w:rPr>
          <w:rFonts w:ascii="宋体" w:eastAsia="宋体" w:hAnsi="宋体"/>
          <w:sz w:val="28"/>
          <w:szCs w:val="28"/>
        </w:rPr>
      </w:pPr>
      <w:r w:rsidRPr="00946DD2">
        <w:rPr>
          <w:rFonts w:ascii="宋体" w:eastAsia="宋体" w:hAnsi="宋体" w:hint="eastAsia"/>
          <w:sz w:val="28"/>
          <w:szCs w:val="28"/>
        </w:rPr>
        <w:t>无特别需要说明的技术规范。</w:t>
      </w:r>
    </w:p>
    <w:p w14:paraId="5D87D1EF"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十、技术平台</w:t>
      </w:r>
    </w:p>
    <w:p w14:paraId="3E8D96FD" w14:textId="77777777" w:rsidR="00946DD2" w:rsidRPr="00946DD2" w:rsidRDefault="00946DD2" w:rsidP="008F1625">
      <w:pPr>
        <w:ind w:firstLineChars="200" w:firstLine="560"/>
        <w:rPr>
          <w:rFonts w:ascii="宋体" w:eastAsia="宋体" w:hAnsi="宋体"/>
          <w:sz w:val="28"/>
          <w:szCs w:val="28"/>
        </w:rPr>
      </w:pPr>
      <w:r w:rsidRPr="00946DD2">
        <w:rPr>
          <w:rFonts w:ascii="宋体" w:eastAsia="宋体" w:hAnsi="宋体" w:hint="eastAsia"/>
          <w:sz w:val="28"/>
          <w:szCs w:val="28"/>
        </w:rPr>
        <w:lastRenderedPageBreak/>
        <w:t>本赛项不涉及相关技术平台。</w:t>
      </w:r>
    </w:p>
    <w:p w14:paraId="58E64798"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十一、成绩评定</w:t>
      </w:r>
    </w:p>
    <w:p w14:paraId="15556A56" w14:textId="549D1FDA" w:rsidR="00946DD2" w:rsidRPr="008F1625" w:rsidRDefault="00946DD2" w:rsidP="008F1625">
      <w:pPr>
        <w:pStyle w:val="a7"/>
        <w:numPr>
          <w:ilvl w:val="0"/>
          <w:numId w:val="1"/>
        </w:numPr>
        <w:ind w:firstLineChars="0"/>
        <w:rPr>
          <w:rFonts w:ascii="宋体" w:eastAsia="宋体" w:hAnsi="宋体"/>
          <w:sz w:val="28"/>
          <w:szCs w:val="28"/>
        </w:rPr>
      </w:pPr>
      <w:r w:rsidRPr="008F1625">
        <w:rPr>
          <w:rFonts w:ascii="宋体" w:eastAsia="宋体" w:hAnsi="宋体" w:hint="eastAsia"/>
          <w:sz w:val="28"/>
          <w:szCs w:val="28"/>
        </w:rPr>
        <w:t>裁判人员资质</w:t>
      </w:r>
    </w:p>
    <w:p w14:paraId="4554786F" w14:textId="2820EBBE" w:rsidR="008F1625" w:rsidRPr="008F1625" w:rsidRDefault="008F1625" w:rsidP="008F1625">
      <w:pPr>
        <w:pStyle w:val="a7"/>
        <w:ind w:left="855" w:firstLineChars="0" w:firstLine="0"/>
        <w:rPr>
          <w:rFonts w:ascii="宋体" w:eastAsia="宋体" w:hAnsi="宋体" w:hint="eastAsia"/>
          <w:sz w:val="28"/>
          <w:szCs w:val="28"/>
        </w:rPr>
      </w:pPr>
      <w:r>
        <w:rPr>
          <w:rFonts w:ascii="宋体" w:eastAsia="宋体" w:hAnsi="宋体" w:hint="eastAsia"/>
          <w:noProof/>
          <w:sz w:val="28"/>
          <w:szCs w:val="28"/>
        </w:rPr>
        <w:drawing>
          <wp:inline distT="0" distB="0" distL="0" distR="0" wp14:anchorId="1200970B" wp14:editId="37A84106">
            <wp:extent cx="5274310" cy="2624455"/>
            <wp:effectExtent l="0" t="0" r="2540" b="444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pic:nvPicPr>
                  <pic:blipFill>
                    <a:blip r:embed="rId14">
                      <a:extLst>
                        <a:ext uri="{28A0092B-C50C-407E-A947-70E740481C1C}">
                          <a14:useLocalDpi xmlns:a14="http://schemas.microsoft.com/office/drawing/2010/main" val="0"/>
                        </a:ext>
                      </a:extLst>
                    </a:blip>
                    <a:stretch>
                      <a:fillRect/>
                    </a:stretch>
                  </pic:blipFill>
                  <pic:spPr>
                    <a:xfrm>
                      <a:off x="0" y="0"/>
                      <a:ext cx="5274310" cy="2624455"/>
                    </a:xfrm>
                    <a:prstGeom prst="rect">
                      <a:avLst/>
                    </a:prstGeom>
                  </pic:spPr>
                </pic:pic>
              </a:graphicData>
            </a:graphic>
          </wp:inline>
        </w:drawing>
      </w:r>
    </w:p>
    <w:p w14:paraId="32CDC3A5"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（二）评分方法</w:t>
      </w:r>
    </w:p>
    <w:p w14:paraId="38D0736B" w14:textId="7BEF7363" w:rsidR="00946DD2" w:rsidRPr="00946DD2" w:rsidRDefault="00946DD2" w:rsidP="00946DD2">
      <w:pPr>
        <w:rPr>
          <w:rFonts w:ascii="宋体" w:eastAsia="宋体" w:hAnsi="宋体"/>
          <w:sz w:val="28"/>
          <w:szCs w:val="28"/>
        </w:rPr>
      </w:pPr>
      <w:r w:rsidRPr="00946DD2">
        <w:rPr>
          <w:rFonts w:ascii="宋体" w:eastAsia="宋体" w:hAnsi="宋体"/>
          <w:sz w:val="28"/>
          <w:szCs w:val="28"/>
        </w:rPr>
        <w:t>1．竞赛分为“中国故事”“情景交流”“职场描述”和“职场辩</w:t>
      </w:r>
      <w:r w:rsidRPr="00946DD2">
        <w:rPr>
          <w:rFonts w:ascii="宋体" w:eastAsia="宋体" w:hAnsi="宋体" w:hint="eastAsia"/>
          <w:sz w:val="28"/>
          <w:szCs w:val="28"/>
        </w:rPr>
        <w:t>论”四个环节，每个环节的满分均为</w:t>
      </w:r>
      <w:r w:rsidRPr="00946DD2">
        <w:rPr>
          <w:rFonts w:ascii="宋体" w:eastAsia="宋体" w:hAnsi="宋体"/>
          <w:sz w:val="28"/>
          <w:szCs w:val="28"/>
        </w:rPr>
        <w:t xml:space="preserve"> 10 分。裁判对各个环节分别打</w:t>
      </w:r>
      <w:r w:rsidRPr="00946DD2">
        <w:rPr>
          <w:rFonts w:ascii="宋体" w:eastAsia="宋体" w:hAnsi="宋体" w:hint="eastAsia"/>
          <w:sz w:val="28"/>
          <w:szCs w:val="28"/>
        </w:rPr>
        <w:t>分（每组辩论结束后，裁判为每位参赛选手独立打分）。参赛选手各环节分数由工作人员核实并交记分员录入计算机，由计算机程序自动去掉一个最高分和一个最低分，取其他分数的平均分，小数点后保留两位。</w:t>
      </w:r>
    </w:p>
    <w:p w14:paraId="1D6E1414" w14:textId="3154CA11" w:rsidR="00946DD2" w:rsidRPr="00946DD2" w:rsidRDefault="00946DD2" w:rsidP="00946DD2">
      <w:pPr>
        <w:rPr>
          <w:rFonts w:ascii="宋体" w:eastAsia="宋体" w:hAnsi="宋体"/>
          <w:sz w:val="28"/>
          <w:szCs w:val="28"/>
        </w:rPr>
      </w:pPr>
      <w:r w:rsidRPr="00946DD2">
        <w:rPr>
          <w:rFonts w:ascii="宋体" w:eastAsia="宋体" w:hAnsi="宋体"/>
          <w:sz w:val="28"/>
          <w:szCs w:val="28"/>
        </w:rPr>
        <w:t>2．成绩产生方法：参赛选手的最终成绩为“中国故事”“情景交</w:t>
      </w:r>
      <w:r w:rsidRPr="00946DD2">
        <w:rPr>
          <w:rFonts w:ascii="宋体" w:eastAsia="宋体" w:hAnsi="宋体" w:hint="eastAsia"/>
          <w:sz w:val="28"/>
          <w:szCs w:val="28"/>
        </w:rPr>
        <w:t>流”“职场描述”和“职场辩论”四个环节的累计得分。前三环节成绩累计未排入前</w:t>
      </w:r>
      <w:r w:rsidRPr="00946DD2">
        <w:rPr>
          <w:rFonts w:ascii="宋体" w:eastAsia="宋体" w:hAnsi="宋体"/>
          <w:sz w:val="28"/>
          <w:szCs w:val="28"/>
        </w:rPr>
        <w:t xml:space="preserve"> 10 名的参赛选手不参加第四环节“职场辩论”，该环</w:t>
      </w:r>
      <w:r w:rsidRPr="00946DD2">
        <w:rPr>
          <w:rFonts w:ascii="宋体" w:eastAsia="宋体" w:hAnsi="宋体" w:hint="eastAsia"/>
          <w:sz w:val="28"/>
          <w:szCs w:val="28"/>
        </w:rPr>
        <w:t>节得分计零分。</w:t>
      </w:r>
    </w:p>
    <w:p w14:paraId="047082F9" w14:textId="185EACB1" w:rsidR="00946DD2" w:rsidRPr="00946DD2" w:rsidRDefault="00946DD2" w:rsidP="00946DD2">
      <w:pPr>
        <w:rPr>
          <w:rFonts w:ascii="宋体" w:eastAsia="宋体" w:hAnsi="宋体"/>
          <w:sz w:val="28"/>
          <w:szCs w:val="28"/>
        </w:rPr>
      </w:pPr>
      <w:r w:rsidRPr="00946DD2">
        <w:rPr>
          <w:rFonts w:ascii="宋体" w:eastAsia="宋体" w:hAnsi="宋体"/>
          <w:sz w:val="28"/>
          <w:szCs w:val="28"/>
        </w:rPr>
        <w:t>3．成绩审核方法：参赛选手成绩要求所有裁判签字认可，现场</w:t>
      </w:r>
      <w:r w:rsidRPr="00946DD2">
        <w:rPr>
          <w:rFonts w:ascii="宋体" w:eastAsia="宋体" w:hAnsi="宋体" w:hint="eastAsia"/>
          <w:sz w:val="28"/>
          <w:szCs w:val="28"/>
        </w:rPr>
        <w:t>工作</w:t>
      </w:r>
      <w:r w:rsidRPr="00946DD2">
        <w:rPr>
          <w:rFonts w:ascii="宋体" w:eastAsia="宋体" w:hAnsi="宋体" w:hint="eastAsia"/>
          <w:sz w:val="28"/>
          <w:szCs w:val="28"/>
        </w:rPr>
        <w:lastRenderedPageBreak/>
        <w:t>人员对裁判的成绩进行核对后录入。成绩录入完毕后，工作人员交换岗位进行核对，核实无误后统计参赛选手最终成绩并排名，打印完毕后交裁判组组长审核签字。</w:t>
      </w:r>
    </w:p>
    <w:p w14:paraId="1A6079DD" w14:textId="070ED785" w:rsidR="00946DD2" w:rsidRPr="00946DD2" w:rsidRDefault="00946DD2" w:rsidP="00946DD2">
      <w:pPr>
        <w:rPr>
          <w:rFonts w:ascii="宋体" w:eastAsia="宋体" w:hAnsi="宋体"/>
          <w:sz w:val="28"/>
          <w:szCs w:val="28"/>
        </w:rPr>
      </w:pPr>
      <w:r w:rsidRPr="00946DD2">
        <w:rPr>
          <w:rFonts w:ascii="宋体" w:eastAsia="宋体" w:hAnsi="宋体"/>
          <w:sz w:val="28"/>
          <w:szCs w:val="28"/>
        </w:rPr>
        <w:t>4．成绩公布方法：参赛选手的最终成绩在四个竞赛环节结束后</w:t>
      </w:r>
      <w:r w:rsidRPr="00946DD2">
        <w:rPr>
          <w:rFonts w:ascii="宋体" w:eastAsia="宋体" w:hAnsi="宋体" w:hint="eastAsia"/>
          <w:sz w:val="28"/>
          <w:szCs w:val="28"/>
        </w:rPr>
        <w:t>统计，经裁判长、监督人员、仲裁人员审核签字确认。成绩解密后在竞赛现场予以公布。赛项执委会在成绩公布</w:t>
      </w:r>
      <w:r w:rsidRPr="00946DD2">
        <w:rPr>
          <w:rFonts w:ascii="宋体" w:eastAsia="宋体" w:hAnsi="宋体"/>
          <w:sz w:val="28"/>
          <w:szCs w:val="28"/>
        </w:rPr>
        <w:t xml:space="preserve"> 2 小时后无异议即进行成</w:t>
      </w:r>
      <w:r w:rsidRPr="00946DD2">
        <w:rPr>
          <w:rFonts w:ascii="宋体" w:eastAsia="宋体" w:hAnsi="宋体" w:hint="eastAsia"/>
          <w:sz w:val="28"/>
          <w:szCs w:val="28"/>
        </w:rPr>
        <w:t>绩录入并上报大赛执委会办公室。</w:t>
      </w:r>
    </w:p>
    <w:p w14:paraId="022FC3FE"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（三）各竞赛环节评分标准</w:t>
      </w:r>
    </w:p>
    <w:p w14:paraId="7D654506" w14:textId="341D02A3" w:rsidR="00946DD2" w:rsidRPr="00946DD2" w:rsidRDefault="00946DD2" w:rsidP="008F1625">
      <w:pPr>
        <w:ind w:firstLineChars="200" w:firstLine="560"/>
        <w:rPr>
          <w:rFonts w:ascii="宋体" w:eastAsia="宋体" w:hAnsi="宋体"/>
          <w:sz w:val="28"/>
          <w:szCs w:val="28"/>
        </w:rPr>
      </w:pPr>
      <w:r w:rsidRPr="00946DD2">
        <w:rPr>
          <w:rFonts w:ascii="宋体" w:eastAsia="宋体" w:hAnsi="宋体" w:hint="eastAsia"/>
          <w:sz w:val="28"/>
          <w:szCs w:val="28"/>
        </w:rPr>
        <w:t>本赛项为裁判现场评分。根据不同的竞赛环节，从“内容、情感语言、逻辑、应答、举止”等方面进行评定，满分为</w:t>
      </w:r>
      <w:r w:rsidRPr="00946DD2">
        <w:rPr>
          <w:rFonts w:ascii="宋体" w:eastAsia="宋体" w:hAnsi="宋体"/>
          <w:sz w:val="28"/>
          <w:szCs w:val="28"/>
        </w:rPr>
        <w:t>10分。</w:t>
      </w:r>
    </w:p>
    <w:p w14:paraId="3115F4FC" w14:textId="77777777" w:rsidR="00946DD2" w:rsidRPr="00946DD2" w:rsidRDefault="00946DD2" w:rsidP="00946DD2">
      <w:pPr>
        <w:rPr>
          <w:rFonts w:ascii="宋体" w:eastAsia="宋体" w:hAnsi="宋体"/>
          <w:sz w:val="28"/>
          <w:szCs w:val="28"/>
        </w:rPr>
      </w:pPr>
      <w:r w:rsidRPr="00946DD2">
        <w:rPr>
          <w:rFonts w:ascii="宋体" w:eastAsia="宋体" w:hAnsi="宋体"/>
          <w:sz w:val="28"/>
          <w:szCs w:val="28"/>
        </w:rPr>
        <w:t>1．“中国故事”部分：本环节满分为10分，从“内容、情感、</w:t>
      </w:r>
    </w:p>
    <w:p w14:paraId="3264407D"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语言、举止”四个方面评定。</w:t>
      </w:r>
    </w:p>
    <w:p w14:paraId="4B0AC630" w14:textId="77777777" w:rsidR="00946DD2" w:rsidRPr="00946DD2" w:rsidRDefault="00946DD2" w:rsidP="008F1625">
      <w:pPr>
        <w:ind w:firstLineChars="200" w:firstLine="560"/>
        <w:rPr>
          <w:rFonts w:ascii="宋体" w:eastAsia="宋体" w:hAnsi="宋体"/>
          <w:sz w:val="28"/>
          <w:szCs w:val="28"/>
        </w:rPr>
      </w:pPr>
      <w:r w:rsidRPr="00946DD2">
        <w:rPr>
          <w:rFonts w:ascii="宋体" w:eastAsia="宋体" w:hAnsi="宋体"/>
          <w:sz w:val="28"/>
          <w:szCs w:val="28"/>
        </w:rPr>
        <w:t>9-10分（含）：主题鲜明，内容充实完整、生动有趣；文化自信，</w:t>
      </w:r>
    </w:p>
    <w:p w14:paraId="776203EA"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情感充沛，表达有感染力；语言丰富，措辞准确，修辞恰当，表达流</w:t>
      </w:r>
    </w:p>
    <w:p w14:paraId="063D181B"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畅；举止大方、得体。</w:t>
      </w:r>
    </w:p>
    <w:p w14:paraId="70D26D17" w14:textId="77777777" w:rsidR="00946DD2" w:rsidRPr="00946DD2" w:rsidRDefault="00946DD2" w:rsidP="008F1625">
      <w:pPr>
        <w:ind w:firstLineChars="200" w:firstLine="560"/>
        <w:rPr>
          <w:rFonts w:ascii="宋体" w:eastAsia="宋体" w:hAnsi="宋体"/>
          <w:sz w:val="28"/>
          <w:szCs w:val="28"/>
        </w:rPr>
      </w:pPr>
      <w:r w:rsidRPr="00946DD2">
        <w:rPr>
          <w:rFonts w:ascii="宋体" w:eastAsia="宋体" w:hAnsi="宋体"/>
          <w:sz w:val="28"/>
          <w:szCs w:val="28"/>
        </w:rPr>
        <w:t>8-9分（含）：主题鲜明，内容完整、生动；文化自信，情感充</w:t>
      </w:r>
    </w:p>
    <w:p w14:paraId="49488A73" w14:textId="77777777" w:rsidR="008F1625" w:rsidRDefault="00946DD2" w:rsidP="00946DD2">
      <w:pPr>
        <w:rPr>
          <w:rFonts w:ascii="宋体" w:eastAsia="宋体" w:hAnsi="宋体"/>
          <w:sz w:val="28"/>
          <w:szCs w:val="28"/>
        </w:rPr>
      </w:pPr>
      <w:r w:rsidRPr="00946DD2">
        <w:rPr>
          <w:rFonts w:ascii="宋体" w:eastAsia="宋体" w:hAnsi="宋体" w:hint="eastAsia"/>
          <w:sz w:val="28"/>
          <w:szCs w:val="28"/>
        </w:rPr>
        <w:t>沛；语言丰富，措辞准确，修辞恰当，表达流畅；举止得体。</w:t>
      </w:r>
    </w:p>
    <w:p w14:paraId="02428F8F" w14:textId="0112CCD4" w:rsidR="00946DD2" w:rsidRPr="00946DD2" w:rsidRDefault="00946DD2" w:rsidP="008F1625">
      <w:pPr>
        <w:ind w:firstLineChars="200" w:firstLine="560"/>
        <w:rPr>
          <w:rFonts w:ascii="宋体" w:eastAsia="宋体" w:hAnsi="宋体"/>
          <w:sz w:val="28"/>
          <w:szCs w:val="28"/>
        </w:rPr>
      </w:pPr>
      <w:r w:rsidRPr="00946DD2">
        <w:rPr>
          <w:rFonts w:ascii="宋体" w:eastAsia="宋体" w:hAnsi="宋体"/>
          <w:sz w:val="28"/>
          <w:szCs w:val="28"/>
        </w:rPr>
        <w:t>7-8分（含）：主题明确，内容比较完整、生动；文化自信，情</w:t>
      </w:r>
      <w:r w:rsidRPr="00946DD2">
        <w:rPr>
          <w:rFonts w:ascii="宋体" w:eastAsia="宋体" w:hAnsi="宋体" w:hint="eastAsia"/>
          <w:sz w:val="28"/>
          <w:szCs w:val="28"/>
        </w:rPr>
        <w:t>感较丰富；语言准确，表达流畅；举止较为得体。</w:t>
      </w:r>
    </w:p>
    <w:p w14:paraId="23948762" w14:textId="7EF448C6" w:rsidR="00946DD2" w:rsidRPr="00946DD2" w:rsidRDefault="00946DD2" w:rsidP="008F1625">
      <w:pPr>
        <w:ind w:firstLineChars="200" w:firstLine="560"/>
        <w:rPr>
          <w:rFonts w:ascii="宋体" w:eastAsia="宋体" w:hAnsi="宋体"/>
          <w:sz w:val="28"/>
          <w:szCs w:val="28"/>
        </w:rPr>
      </w:pPr>
      <w:r w:rsidRPr="00946DD2">
        <w:rPr>
          <w:rFonts w:ascii="宋体" w:eastAsia="宋体" w:hAnsi="宋体"/>
          <w:sz w:val="28"/>
          <w:szCs w:val="28"/>
        </w:rPr>
        <w:t>6-7分（含）：主题明确，内容比较完整；文化自信；语言尚准</w:t>
      </w:r>
      <w:r w:rsidRPr="00946DD2">
        <w:rPr>
          <w:rFonts w:ascii="宋体" w:eastAsia="宋体" w:hAnsi="宋体" w:hint="eastAsia"/>
          <w:sz w:val="28"/>
          <w:szCs w:val="28"/>
        </w:rPr>
        <w:t>确，表达基本流畅；举止大致得体。</w:t>
      </w:r>
    </w:p>
    <w:p w14:paraId="54EC87B6" w14:textId="36F8C978" w:rsidR="00946DD2" w:rsidRPr="00946DD2" w:rsidRDefault="00946DD2" w:rsidP="008F1625">
      <w:pPr>
        <w:ind w:firstLineChars="200" w:firstLine="560"/>
        <w:rPr>
          <w:rFonts w:ascii="宋体" w:eastAsia="宋体" w:hAnsi="宋体"/>
          <w:sz w:val="28"/>
          <w:szCs w:val="28"/>
        </w:rPr>
      </w:pPr>
      <w:r w:rsidRPr="00946DD2">
        <w:rPr>
          <w:rFonts w:ascii="宋体" w:eastAsia="宋体" w:hAnsi="宋体"/>
          <w:sz w:val="28"/>
          <w:szCs w:val="28"/>
        </w:rPr>
        <w:t>5-6分（含）：比较切题，内容基本完整；表达尚连贯；使用语</w:t>
      </w:r>
      <w:r w:rsidRPr="00946DD2">
        <w:rPr>
          <w:rFonts w:ascii="宋体" w:eastAsia="宋体" w:hAnsi="宋体" w:hint="eastAsia"/>
          <w:sz w:val="28"/>
          <w:szCs w:val="28"/>
        </w:rPr>
        <w:t>言</w:t>
      </w:r>
      <w:r w:rsidRPr="00946DD2">
        <w:rPr>
          <w:rFonts w:ascii="宋体" w:eastAsia="宋体" w:hAnsi="宋体" w:hint="eastAsia"/>
          <w:sz w:val="28"/>
          <w:szCs w:val="28"/>
        </w:rPr>
        <w:lastRenderedPageBreak/>
        <w:t>尚正确；举止欠佳。</w:t>
      </w:r>
    </w:p>
    <w:p w14:paraId="776320C5" w14:textId="0155BF17" w:rsidR="00946DD2" w:rsidRPr="00946DD2" w:rsidRDefault="00946DD2" w:rsidP="008F1625">
      <w:pPr>
        <w:ind w:firstLineChars="200" w:firstLine="560"/>
        <w:rPr>
          <w:rFonts w:ascii="宋体" w:eastAsia="宋体" w:hAnsi="宋体"/>
          <w:sz w:val="28"/>
          <w:szCs w:val="28"/>
        </w:rPr>
      </w:pPr>
      <w:r w:rsidRPr="00946DD2">
        <w:rPr>
          <w:rFonts w:ascii="宋体" w:eastAsia="宋体" w:hAnsi="宋体"/>
          <w:sz w:val="28"/>
          <w:szCs w:val="28"/>
        </w:rPr>
        <w:t>0-4分（含）：内容不完整，表达不连贯；使用语言不够准确，举</w:t>
      </w:r>
      <w:r w:rsidRPr="00946DD2">
        <w:rPr>
          <w:rFonts w:ascii="宋体" w:eastAsia="宋体" w:hAnsi="宋体" w:hint="eastAsia"/>
          <w:sz w:val="28"/>
          <w:szCs w:val="28"/>
        </w:rPr>
        <w:t>止欠佳。</w:t>
      </w:r>
    </w:p>
    <w:p w14:paraId="15DCFC29" w14:textId="51907533" w:rsidR="00946DD2" w:rsidRPr="00946DD2" w:rsidRDefault="00946DD2" w:rsidP="00946DD2">
      <w:pPr>
        <w:rPr>
          <w:rFonts w:ascii="宋体" w:eastAsia="宋体" w:hAnsi="宋体"/>
          <w:sz w:val="28"/>
          <w:szCs w:val="28"/>
        </w:rPr>
      </w:pPr>
      <w:r w:rsidRPr="00946DD2">
        <w:rPr>
          <w:rFonts w:ascii="宋体" w:eastAsia="宋体" w:hAnsi="宋体"/>
          <w:sz w:val="28"/>
          <w:szCs w:val="28"/>
        </w:rPr>
        <w:t>2．“情景交流”部分：本环节满分为10分，从“内容、应答、</w:t>
      </w:r>
      <w:r w:rsidRPr="00946DD2">
        <w:rPr>
          <w:rFonts w:ascii="宋体" w:eastAsia="宋体" w:hAnsi="宋体" w:hint="eastAsia"/>
          <w:sz w:val="28"/>
          <w:szCs w:val="28"/>
        </w:rPr>
        <w:t>语言、举止”四个方面评定。</w:t>
      </w:r>
    </w:p>
    <w:p w14:paraId="11FBBD67" w14:textId="2DED06F0" w:rsidR="00946DD2" w:rsidRPr="00946DD2" w:rsidRDefault="00946DD2" w:rsidP="008F1625">
      <w:pPr>
        <w:ind w:firstLineChars="200" w:firstLine="560"/>
        <w:rPr>
          <w:rFonts w:ascii="宋体" w:eastAsia="宋体" w:hAnsi="宋体"/>
          <w:sz w:val="28"/>
          <w:szCs w:val="28"/>
        </w:rPr>
      </w:pPr>
      <w:r w:rsidRPr="00946DD2">
        <w:rPr>
          <w:rFonts w:ascii="宋体" w:eastAsia="宋体" w:hAnsi="宋体"/>
          <w:sz w:val="28"/>
          <w:szCs w:val="28"/>
        </w:rPr>
        <w:t>9-10分（含）: 内容充实、完整；能对主题进行充分发挥；应答</w:t>
      </w:r>
      <w:r w:rsidRPr="00946DD2">
        <w:rPr>
          <w:rFonts w:ascii="宋体" w:eastAsia="宋体" w:hAnsi="宋体" w:hint="eastAsia"/>
          <w:sz w:val="28"/>
          <w:szCs w:val="28"/>
        </w:rPr>
        <w:t>敏捷，答案正确；语言丰富，措辞准确；举止大方、得体。</w:t>
      </w:r>
    </w:p>
    <w:p w14:paraId="1DB800F6" w14:textId="792FE938" w:rsidR="00946DD2" w:rsidRPr="00946DD2" w:rsidRDefault="00946DD2" w:rsidP="008F1625">
      <w:pPr>
        <w:ind w:firstLineChars="200" w:firstLine="560"/>
        <w:rPr>
          <w:rFonts w:ascii="宋体" w:eastAsia="宋体" w:hAnsi="宋体"/>
          <w:sz w:val="28"/>
          <w:szCs w:val="28"/>
        </w:rPr>
      </w:pPr>
      <w:r w:rsidRPr="00946DD2">
        <w:rPr>
          <w:rFonts w:ascii="宋体" w:eastAsia="宋体" w:hAnsi="宋体"/>
          <w:sz w:val="28"/>
          <w:szCs w:val="28"/>
        </w:rPr>
        <w:t>8-9分（含）: 内容充实、完整；能对主题进行一定的发挥；应</w:t>
      </w:r>
      <w:r w:rsidRPr="00946DD2">
        <w:rPr>
          <w:rFonts w:ascii="宋体" w:eastAsia="宋体" w:hAnsi="宋体" w:hint="eastAsia"/>
          <w:sz w:val="28"/>
          <w:szCs w:val="28"/>
        </w:rPr>
        <w:t>答比较敏捷，答案正确；语言较丰富，措辞较准确；举止得体。</w:t>
      </w:r>
    </w:p>
    <w:p w14:paraId="06625BFF" w14:textId="3E1306D9" w:rsidR="00946DD2" w:rsidRPr="00946DD2" w:rsidRDefault="00946DD2" w:rsidP="008F1625">
      <w:pPr>
        <w:ind w:firstLineChars="200" w:firstLine="560"/>
        <w:rPr>
          <w:rFonts w:ascii="宋体" w:eastAsia="宋体" w:hAnsi="宋体"/>
          <w:sz w:val="28"/>
          <w:szCs w:val="28"/>
        </w:rPr>
      </w:pPr>
      <w:r w:rsidRPr="00946DD2">
        <w:rPr>
          <w:rFonts w:ascii="宋体" w:eastAsia="宋体" w:hAnsi="宋体"/>
          <w:sz w:val="28"/>
          <w:szCs w:val="28"/>
        </w:rPr>
        <w:t>7-8分（含）: 内容比较完整；应答尚流利，答案基本正确；使</w:t>
      </w:r>
      <w:r w:rsidRPr="00946DD2">
        <w:rPr>
          <w:rFonts w:ascii="宋体" w:eastAsia="宋体" w:hAnsi="宋体" w:hint="eastAsia"/>
          <w:sz w:val="28"/>
          <w:szCs w:val="28"/>
        </w:rPr>
        <w:t>用语言基本正确；举止较为得体。</w:t>
      </w:r>
    </w:p>
    <w:p w14:paraId="12D9A682" w14:textId="7AFA9642" w:rsidR="00946DD2" w:rsidRPr="00946DD2" w:rsidRDefault="00946DD2" w:rsidP="008F1625">
      <w:pPr>
        <w:ind w:firstLineChars="200" w:firstLine="560"/>
        <w:rPr>
          <w:rFonts w:ascii="宋体" w:eastAsia="宋体" w:hAnsi="宋体"/>
          <w:sz w:val="28"/>
          <w:szCs w:val="28"/>
        </w:rPr>
      </w:pPr>
      <w:r w:rsidRPr="00946DD2">
        <w:rPr>
          <w:rFonts w:ascii="宋体" w:eastAsia="宋体" w:hAnsi="宋体"/>
          <w:sz w:val="28"/>
          <w:szCs w:val="28"/>
        </w:rPr>
        <w:t>6-7分（含）: 内容基本完整；能进行应答，答案基本正确；使</w:t>
      </w:r>
      <w:r w:rsidRPr="00946DD2">
        <w:rPr>
          <w:rFonts w:ascii="宋体" w:eastAsia="宋体" w:hAnsi="宋体" w:hint="eastAsia"/>
          <w:sz w:val="28"/>
          <w:szCs w:val="28"/>
        </w:rPr>
        <w:t>用语言基本正确；举止大致得体。</w:t>
      </w:r>
    </w:p>
    <w:p w14:paraId="15D297E6" w14:textId="7A636399" w:rsidR="00946DD2" w:rsidRPr="00946DD2" w:rsidRDefault="00946DD2" w:rsidP="008F1625">
      <w:pPr>
        <w:ind w:firstLineChars="200" w:firstLine="560"/>
        <w:rPr>
          <w:rFonts w:ascii="宋体" w:eastAsia="宋体" w:hAnsi="宋体"/>
          <w:sz w:val="28"/>
          <w:szCs w:val="28"/>
        </w:rPr>
      </w:pPr>
      <w:r w:rsidRPr="00946DD2">
        <w:rPr>
          <w:rFonts w:ascii="宋体" w:eastAsia="宋体" w:hAnsi="宋体"/>
          <w:sz w:val="28"/>
          <w:szCs w:val="28"/>
        </w:rPr>
        <w:t>5-6分（含）: 内容尚属完整；应答无大障碍，答案基本正确；</w:t>
      </w:r>
      <w:r w:rsidRPr="00946DD2">
        <w:rPr>
          <w:rFonts w:ascii="宋体" w:eastAsia="宋体" w:hAnsi="宋体" w:hint="eastAsia"/>
          <w:sz w:val="28"/>
          <w:szCs w:val="28"/>
        </w:rPr>
        <w:t>使用语言尚正确；举止欠佳。</w:t>
      </w:r>
    </w:p>
    <w:p w14:paraId="40F8CBFC" w14:textId="51F0EE13" w:rsidR="00946DD2" w:rsidRPr="00946DD2" w:rsidRDefault="00946DD2" w:rsidP="008F1625">
      <w:pPr>
        <w:ind w:firstLineChars="200" w:firstLine="560"/>
        <w:rPr>
          <w:rFonts w:ascii="宋体" w:eastAsia="宋体" w:hAnsi="宋体"/>
          <w:sz w:val="28"/>
          <w:szCs w:val="28"/>
        </w:rPr>
      </w:pPr>
      <w:r w:rsidRPr="00946DD2">
        <w:rPr>
          <w:rFonts w:ascii="宋体" w:eastAsia="宋体" w:hAnsi="宋体"/>
          <w:sz w:val="28"/>
          <w:szCs w:val="28"/>
        </w:rPr>
        <w:t>0-4分（含）：内容不完整，应答不连贯，答案不正确；使用语</w:t>
      </w:r>
      <w:r w:rsidRPr="00946DD2">
        <w:rPr>
          <w:rFonts w:ascii="宋体" w:eastAsia="宋体" w:hAnsi="宋体" w:hint="eastAsia"/>
          <w:sz w:val="28"/>
          <w:szCs w:val="28"/>
        </w:rPr>
        <w:t>言不够准确，举止欠佳。</w:t>
      </w:r>
    </w:p>
    <w:p w14:paraId="4B0E9724" w14:textId="323C06E7" w:rsidR="00946DD2" w:rsidRPr="00946DD2" w:rsidRDefault="00946DD2" w:rsidP="00946DD2">
      <w:pPr>
        <w:rPr>
          <w:rFonts w:ascii="宋体" w:eastAsia="宋体" w:hAnsi="宋体"/>
          <w:sz w:val="28"/>
          <w:szCs w:val="28"/>
        </w:rPr>
      </w:pPr>
      <w:r w:rsidRPr="00946DD2">
        <w:rPr>
          <w:rFonts w:ascii="宋体" w:eastAsia="宋体" w:hAnsi="宋体"/>
          <w:sz w:val="28"/>
          <w:szCs w:val="28"/>
        </w:rPr>
        <w:t>3．“职场描述”部分：本环节满分为10分，从“内容、逻辑、</w:t>
      </w:r>
      <w:r w:rsidRPr="00946DD2">
        <w:rPr>
          <w:rFonts w:ascii="宋体" w:eastAsia="宋体" w:hAnsi="宋体" w:hint="eastAsia"/>
          <w:sz w:val="28"/>
          <w:szCs w:val="28"/>
        </w:rPr>
        <w:t>语言、举止”四个方面评定。</w:t>
      </w:r>
    </w:p>
    <w:p w14:paraId="0289C2D5" w14:textId="43E19CD7" w:rsidR="00946DD2" w:rsidRPr="00946DD2" w:rsidRDefault="00946DD2" w:rsidP="008F1625">
      <w:pPr>
        <w:ind w:firstLineChars="200" w:firstLine="560"/>
        <w:rPr>
          <w:rFonts w:ascii="宋体" w:eastAsia="宋体" w:hAnsi="宋体"/>
          <w:sz w:val="28"/>
          <w:szCs w:val="28"/>
        </w:rPr>
      </w:pPr>
      <w:r w:rsidRPr="00946DD2">
        <w:rPr>
          <w:rFonts w:ascii="宋体" w:eastAsia="宋体" w:hAnsi="宋体"/>
          <w:sz w:val="28"/>
          <w:szCs w:val="28"/>
        </w:rPr>
        <w:t>9-10分（含）：内容充实、完整，能对主题进行充分发挥；逻辑</w:t>
      </w:r>
      <w:r w:rsidRPr="00946DD2">
        <w:rPr>
          <w:rFonts w:ascii="宋体" w:eastAsia="宋体" w:hAnsi="宋体" w:hint="eastAsia"/>
          <w:sz w:val="28"/>
          <w:szCs w:val="28"/>
        </w:rPr>
        <w:t>性强，条理清晰，表达流畅；语言丰富，措辞准确；举止大方、得体。</w:t>
      </w:r>
    </w:p>
    <w:p w14:paraId="4C90FAE7" w14:textId="6C62B334" w:rsidR="00946DD2" w:rsidRPr="00946DD2" w:rsidRDefault="00946DD2" w:rsidP="008F1625">
      <w:pPr>
        <w:ind w:firstLineChars="200" w:firstLine="560"/>
        <w:rPr>
          <w:rFonts w:ascii="宋体" w:eastAsia="宋体" w:hAnsi="宋体"/>
          <w:sz w:val="28"/>
          <w:szCs w:val="28"/>
        </w:rPr>
      </w:pPr>
      <w:r w:rsidRPr="00946DD2">
        <w:rPr>
          <w:rFonts w:ascii="宋体" w:eastAsia="宋体" w:hAnsi="宋体"/>
          <w:sz w:val="28"/>
          <w:szCs w:val="28"/>
        </w:rPr>
        <w:t>8-9分（含）：内容充实、完整，能对主题进行一定的发挥；逻</w:t>
      </w:r>
      <w:r w:rsidRPr="00946DD2">
        <w:rPr>
          <w:rFonts w:ascii="宋体" w:eastAsia="宋体" w:hAnsi="宋体" w:hint="eastAsia"/>
          <w:sz w:val="28"/>
          <w:szCs w:val="28"/>
        </w:rPr>
        <w:t>辑</w:t>
      </w:r>
      <w:r w:rsidRPr="00946DD2">
        <w:rPr>
          <w:rFonts w:ascii="宋体" w:eastAsia="宋体" w:hAnsi="宋体" w:hint="eastAsia"/>
          <w:sz w:val="28"/>
          <w:szCs w:val="28"/>
        </w:rPr>
        <w:lastRenderedPageBreak/>
        <w:t>性较强，条理清晰，表达比较流畅；语言较丰富，措辞较准确；举止得体。</w:t>
      </w:r>
    </w:p>
    <w:p w14:paraId="350DB6EA" w14:textId="2181C043" w:rsidR="00946DD2" w:rsidRPr="00946DD2" w:rsidRDefault="00946DD2" w:rsidP="008F1625">
      <w:pPr>
        <w:ind w:firstLineChars="200" w:firstLine="560"/>
        <w:rPr>
          <w:rFonts w:ascii="宋体" w:eastAsia="宋体" w:hAnsi="宋体"/>
          <w:sz w:val="28"/>
          <w:szCs w:val="28"/>
        </w:rPr>
      </w:pPr>
      <w:r w:rsidRPr="00946DD2">
        <w:rPr>
          <w:rFonts w:ascii="宋体" w:eastAsia="宋体" w:hAnsi="宋体"/>
          <w:sz w:val="28"/>
          <w:szCs w:val="28"/>
        </w:rPr>
        <w:t>7-8分（含）：内容比较完整；逻辑性较强，条理比较清晰，表</w:t>
      </w:r>
      <w:r w:rsidRPr="00946DD2">
        <w:rPr>
          <w:rFonts w:ascii="宋体" w:eastAsia="宋体" w:hAnsi="宋体" w:hint="eastAsia"/>
          <w:sz w:val="28"/>
          <w:szCs w:val="28"/>
        </w:rPr>
        <w:t>达基本流畅；使用语言基本正确；举止较为得体。</w:t>
      </w:r>
    </w:p>
    <w:p w14:paraId="288D48DA" w14:textId="09B99340" w:rsidR="00946DD2" w:rsidRPr="00946DD2" w:rsidRDefault="00946DD2" w:rsidP="008F1625">
      <w:pPr>
        <w:ind w:firstLineChars="200" w:firstLine="560"/>
        <w:rPr>
          <w:rFonts w:ascii="宋体" w:eastAsia="宋体" w:hAnsi="宋体"/>
          <w:sz w:val="28"/>
          <w:szCs w:val="28"/>
        </w:rPr>
      </w:pPr>
      <w:r w:rsidRPr="00946DD2">
        <w:rPr>
          <w:rFonts w:ascii="宋体" w:eastAsia="宋体" w:hAnsi="宋体"/>
          <w:sz w:val="28"/>
          <w:szCs w:val="28"/>
        </w:rPr>
        <w:t>6-7分（含）：内容基本完整；条理比较清晰；使用语言基本正</w:t>
      </w:r>
      <w:r w:rsidRPr="00946DD2">
        <w:rPr>
          <w:rFonts w:ascii="宋体" w:eastAsia="宋体" w:hAnsi="宋体" w:hint="eastAsia"/>
          <w:sz w:val="28"/>
          <w:szCs w:val="28"/>
        </w:rPr>
        <w:t>确；举止大致得体。</w:t>
      </w:r>
    </w:p>
    <w:p w14:paraId="1703DF9F" w14:textId="2F52A79D" w:rsidR="00946DD2" w:rsidRPr="00946DD2" w:rsidRDefault="00946DD2" w:rsidP="008F1625">
      <w:pPr>
        <w:ind w:firstLineChars="200" w:firstLine="560"/>
        <w:rPr>
          <w:rFonts w:ascii="宋体" w:eastAsia="宋体" w:hAnsi="宋体"/>
          <w:sz w:val="28"/>
          <w:szCs w:val="28"/>
        </w:rPr>
      </w:pPr>
      <w:r w:rsidRPr="00946DD2">
        <w:rPr>
          <w:rFonts w:ascii="宋体" w:eastAsia="宋体" w:hAnsi="宋体"/>
          <w:sz w:val="28"/>
          <w:szCs w:val="28"/>
        </w:rPr>
        <w:t>5-6分（含）：内容基本完整；表达尚连贯；使用语言尚正确；</w:t>
      </w:r>
      <w:r w:rsidRPr="00946DD2">
        <w:rPr>
          <w:rFonts w:ascii="宋体" w:eastAsia="宋体" w:hAnsi="宋体" w:hint="eastAsia"/>
          <w:sz w:val="28"/>
          <w:szCs w:val="28"/>
        </w:rPr>
        <w:t>举止欠佳。</w:t>
      </w:r>
    </w:p>
    <w:p w14:paraId="31EF9963" w14:textId="10F4EFB4" w:rsidR="00946DD2" w:rsidRPr="00946DD2" w:rsidRDefault="00946DD2" w:rsidP="00946DD2">
      <w:pPr>
        <w:rPr>
          <w:rFonts w:ascii="宋体" w:eastAsia="宋体" w:hAnsi="宋体"/>
          <w:sz w:val="28"/>
          <w:szCs w:val="28"/>
        </w:rPr>
      </w:pPr>
      <w:r w:rsidRPr="00946DD2">
        <w:rPr>
          <w:rFonts w:ascii="宋体" w:eastAsia="宋体" w:hAnsi="宋体"/>
          <w:sz w:val="28"/>
          <w:szCs w:val="28"/>
        </w:rPr>
        <w:t>0-4分（含）：内容不完整，表达不连贯；使用语言不够准确，举</w:t>
      </w:r>
      <w:r w:rsidRPr="00946DD2">
        <w:rPr>
          <w:rFonts w:ascii="宋体" w:eastAsia="宋体" w:hAnsi="宋体" w:hint="eastAsia"/>
          <w:sz w:val="28"/>
          <w:szCs w:val="28"/>
        </w:rPr>
        <w:t>止欠佳。</w:t>
      </w:r>
    </w:p>
    <w:p w14:paraId="4C20D45C" w14:textId="1F9C92AD" w:rsidR="00946DD2" w:rsidRPr="00946DD2" w:rsidRDefault="00946DD2" w:rsidP="00946DD2">
      <w:pPr>
        <w:rPr>
          <w:rFonts w:ascii="宋体" w:eastAsia="宋体" w:hAnsi="宋体"/>
          <w:sz w:val="28"/>
          <w:szCs w:val="28"/>
        </w:rPr>
      </w:pPr>
      <w:r w:rsidRPr="00946DD2">
        <w:rPr>
          <w:rFonts w:ascii="宋体" w:eastAsia="宋体" w:hAnsi="宋体"/>
          <w:sz w:val="28"/>
          <w:szCs w:val="28"/>
        </w:rPr>
        <w:t>4．“职场辩论”部分：本环节满分为10分，从“内容、逻辑、</w:t>
      </w:r>
      <w:r w:rsidRPr="00946DD2">
        <w:rPr>
          <w:rFonts w:ascii="宋体" w:eastAsia="宋体" w:hAnsi="宋体" w:hint="eastAsia"/>
          <w:sz w:val="28"/>
          <w:szCs w:val="28"/>
        </w:rPr>
        <w:t>应答、语言、举止”五个方面评定。</w:t>
      </w:r>
    </w:p>
    <w:p w14:paraId="2F20165A" w14:textId="68729386" w:rsidR="00946DD2" w:rsidRPr="00946DD2" w:rsidRDefault="00946DD2" w:rsidP="00436872">
      <w:pPr>
        <w:ind w:firstLineChars="200" w:firstLine="560"/>
        <w:rPr>
          <w:rFonts w:ascii="宋体" w:eastAsia="宋体" w:hAnsi="宋体"/>
          <w:sz w:val="28"/>
          <w:szCs w:val="28"/>
        </w:rPr>
      </w:pPr>
      <w:r w:rsidRPr="00946DD2">
        <w:rPr>
          <w:rFonts w:ascii="宋体" w:eastAsia="宋体" w:hAnsi="宋体"/>
          <w:sz w:val="28"/>
          <w:szCs w:val="28"/>
        </w:rPr>
        <w:t>9-10分（含）: 内容充实、完整；逻辑性强，条理清晰，能把</w:t>
      </w:r>
      <w:r w:rsidRPr="00946DD2">
        <w:rPr>
          <w:rFonts w:ascii="宋体" w:eastAsia="宋体" w:hAnsi="宋体" w:hint="eastAsia"/>
          <w:sz w:val="28"/>
          <w:szCs w:val="28"/>
        </w:rPr>
        <w:t>辩题和立场，论据充分；应答敏捷，表达流畅；语言丰富、准确；举止得体，进退有度。</w:t>
      </w:r>
    </w:p>
    <w:p w14:paraId="5C0C4F61" w14:textId="290C26B8" w:rsidR="00946DD2" w:rsidRPr="00946DD2" w:rsidRDefault="00946DD2" w:rsidP="00436872">
      <w:pPr>
        <w:ind w:firstLineChars="200" w:firstLine="560"/>
        <w:rPr>
          <w:rFonts w:ascii="宋体" w:eastAsia="宋体" w:hAnsi="宋体" w:hint="eastAsia"/>
          <w:sz w:val="28"/>
          <w:szCs w:val="28"/>
        </w:rPr>
      </w:pPr>
      <w:r w:rsidRPr="00946DD2">
        <w:rPr>
          <w:rFonts w:ascii="宋体" w:eastAsia="宋体" w:hAnsi="宋体"/>
          <w:sz w:val="28"/>
          <w:szCs w:val="28"/>
        </w:rPr>
        <w:t>8-9分（含）: 内容充实、完整；逻辑性强，条理比较清晰，</w:t>
      </w:r>
      <w:r w:rsidRPr="00946DD2">
        <w:rPr>
          <w:rFonts w:ascii="宋体" w:eastAsia="宋体" w:hAnsi="宋体" w:hint="eastAsia"/>
          <w:sz w:val="28"/>
          <w:szCs w:val="28"/>
        </w:rPr>
        <w:t>把握辩题和立场，论据比较充分；应答比较敏捷，表达流畅；语言较丰富、准确；举止得体，进退有度。</w:t>
      </w:r>
    </w:p>
    <w:p w14:paraId="1127B34C" w14:textId="5B68B5C3" w:rsidR="00946DD2" w:rsidRPr="00946DD2" w:rsidRDefault="00946DD2" w:rsidP="00436872">
      <w:pPr>
        <w:ind w:firstLineChars="200" w:firstLine="560"/>
        <w:rPr>
          <w:rFonts w:ascii="宋体" w:eastAsia="宋体" w:hAnsi="宋体"/>
          <w:sz w:val="28"/>
          <w:szCs w:val="28"/>
        </w:rPr>
      </w:pPr>
      <w:r w:rsidRPr="00946DD2">
        <w:rPr>
          <w:rFonts w:ascii="宋体" w:eastAsia="宋体" w:hAnsi="宋体"/>
          <w:sz w:val="28"/>
          <w:szCs w:val="28"/>
        </w:rPr>
        <w:t>7-8分（含）: 内容比较完整；比较有逻辑性，条理比较清晰，</w:t>
      </w:r>
      <w:r w:rsidRPr="00946DD2">
        <w:rPr>
          <w:rFonts w:ascii="宋体" w:eastAsia="宋体" w:hAnsi="宋体" w:hint="eastAsia"/>
          <w:sz w:val="28"/>
          <w:szCs w:val="28"/>
        </w:rPr>
        <w:t>基本能把握辩题和立场，论据比较充分；应答尚敏捷，表达比较流畅；语言基本准确；举止较为得体，进退有度。</w:t>
      </w:r>
    </w:p>
    <w:p w14:paraId="5AB541DA" w14:textId="5B11F240" w:rsidR="00946DD2" w:rsidRPr="00946DD2" w:rsidRDefault="00946DD2" w:rsidP="00436872">
      <w:pPr>
        <w:ind w:firstLineChars="200" w:firstLine="560"/>
        <w:rPr>
          <w:rFonts w:ascii="宋体" w:eastAsia="宋体" w:hAnsi="宋体"/>
          <w:sz w:val="28"/>
          <w:szCs w:val="28"/>
        </w:rPr>
      </w:pPr>
      <w:r w:rsidRPr="00946DD2">
        <w:rPr>
          <w:rFonts w:ascii="宋体" w:eastAsia="宋体" w:hAnsi="宋体"/>
          <w:sz w:val="28"/>
          <w:szCs w:val="28"/>
        </w:rPr>
        <w:t>6-7分（含）: 内容基本完整；比较有逻辑性，基本能把握辩题</w:t>
      </w:r>
      <w:r w:rsidRPr="00946DD2">
        <w:rPr>
          <w:rFonts w:ascii="宋体" w:eastAsia="宋体" w:hAnsi="宋体" w:hint="eastAsia"/>
          <w:sz w:val="28"/>
          <w:szCs w:val="28"/>
        </w:rPr>
        <w:lastRenderedPageBreak/>
        <w:t>和立场，论据比较充分；应答尚敏捷；语言基本准确；举止大致得体。</w:t>
      </w:r>
    </w:p>
    <w:p w14:paraId="476B64DE" w14:textId="358F56FF" w:rsidR="00946DD2" w:rsidRPr="00946DD2" w:rsidRDefault="00946DD2" w:rsidP="00436872">
      <w:pPr>
        <w:ind w:firstLineChars="200" w:firstLine="560"/>
        <w:rPr>
          <w:rFonts w:ascii="宋体" w:eastAsia="宋体" w:hAnsi="宋体"/>
          <w:sz w:val="28"/>
          <w:szCs w:val="28"/>
        </w:rPr>
      </w:pPr>
      <w:r w:rsidRPr="00946DD2">
        <w:rPr>
          <w:rFonts w:ascii="宋体" w:eastAsia="宋体" w:hAnsi="宋体"/>
          <w:sz w:val="28"/>
          <w:szCs w:val="28"/>
        </w:rPr>
        <w:t>5-6分（含）: 内容尚属完整；逻辑性尚可，基本能把握辩题，</w:t>
      </w:r>
      <w:r w:rsidRPr="00946DD2">
        <w:rPr>
          <w:rFonts w:ascii="宋体" w:eastAsia="宋体" w:hAnsi="宋体" w:hint="eastAsia"/>
          <w:sz w:val="28"/>
          <w:szCs w:val="28"/>
        </w:rPr>
        <w:t>论据基本充分；应答交流无大的障碍；语言尚准确；举止欠佳。</w:t>
      </w:r>
    </w:p>
    <w:p w14:paraId="4D7F5FCE" w14:textId="57093320" w:rsidR="00946DD2" w:rsidRPr="00946DD2" w:rsidRDefault="00946DD2" w:rsidP="00436872">
      <w:pPr>
        <w:ind w:firstLineChars="200" w:firstLine="560"/>
        <w:rPr>
          <w:rFonts w:ascii="宋体" w:eastAsia="宋体" w:hAnsi="宋体"/>
          <w:sz w:val="28"/>
          <w:szCs w:val="28"/>
        </w:rPr>
      </w:pPr>
      <w:r w:rsidRPr="00946DD2">
        <w:rPr>
          <w:rFonts w:ascii="宋体" w:eastAsia="宋体" w:hAnsi="宋体"/>
          <w:sz w:val="28"/>
          <w:szCs w:val="28"/>
        </w:rPr>
        <w:t>0-4分（含）：内容不完整；逻辑性差，基本能把握辩题，论据</w:t>
      </w:r>
      <w:r w:rsidRPr="00946DD2">
        <w:rPr>
          <w:rFonts w:ascii="宋体" w:eastAsia="宋体" w:hAnsi="宋体" w:hint="eastAsia"/>
          <w:sz w:val="28"/>
          <w:szCs w:val="28"/>
        </w:rPr>
        <w:t>不充分；应答交流不连贯；语言不够准确；举止欠佳。</w:t>
      </w:r>
    </w:p>
    <w:p w14:paraId="2A8B2E7D"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十二、奖项设定</w:t>
      </w:r>
    </w:p>
    <w:p w14:paraId="78A46A4A" w14:textId="3FB44292" w:rsidR="00946DD2" w:rsidRPr="00946DD2" w:rsidRDefault="00946DD2" w:rsidP="00436872">
      <w:pPr>
        <w:ind w:firstLineChars="200" w:firstLine="560"/>
        <w:rPr>
          <w:rFonts w:ascii="宋体" w:eastAsia="宋体" w:hAnsi="宋体"/>
          <w:sz w:val="28"/>
          <w:szCs w:val="28"/>
        </w:rPr>
      </w:pPr>
      <w:r w:rsidRPr="00946DD2">
        <w:rPr>
          <w:rFonts w:ascii="宋体" w:eastAsia="宋体" w:hAnsi="宋体" w:hint="eastAsia"/>
          <w:sz w:val="28"/>
          <w:szCs w:val="28"/>
        </w:rPr>
        <w:t>本赛项为个人赛，奖项设定为个人奖。以实际参赛选手数量为基数确定，按照成绩排名先后，一等奖占比</w:t>
      </w:r>
      <w:r w:rsidRPr="00946DD2">
        <w:rPr>
          <w:rFonts w:ascii="宋体" w:eastAsia="宋体" w:hAnsi="宋体"/>
          <w:sz w:val="28"/>
          <w:szCs w:val="28"/>
        </w:rPr>
        <w:t xml:space="preserve"> 10%，二等奖占比 20%，三</w:t>
      </w:r>
      <w:r w:rsidRPr="00946DD2">
        <w:rPr>
          <w:rFonts w:ascii="宋体" w:eastAsia="宋体" w:hAnsi="宋体" w:hint="eastAsia"/>
          <w:sz w:val="28"/>
          <w:szCs w:val="28"/>
        </w:rPr>
        <w:t>等奖占比</w:t>
      </w:r>
      <w:r w:rsidRPr="00946DD2">
        <w:rPr>
          <w:rFonts w:ascii="宋体" w:eastAsia="宋体" w:hAnsi="宋体"/>
          <w:sz w:val="28"/>
          <w:szCs w:val="28"/>
        </w:rPr>
        <w:t xml:space="preserve"> 30%。一等奖获得者的指导教师获得“优秀指导教师证书”。</w:t>
      </w:r>
    </w:p>
    <w:p w14:paraId="568E90FE"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十三、赛场预案</w:t>
      </w:r>
    </w:p>
    <w:p w14:paraId="328830D4" w14:textId="016AB9FA"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（一）突发新冠肺炎疫情预案（可根据承办校所在地的实际要求进行调整）</w:t>
      </w:r>
    </w:p>
    <w:p w14:paraId="563C73D8" w14:textId="5DB9CF19" w:rsidR="00946DD2" w:rsidRPr="00946DD2" w:rsidRDefault="00946DD2" w:rsidP="00946DD2">
      <w:pPr>
        <w:rPr>
          <w:rFonts w:ascii="宋体" w:eastAsia="宋体" w:hAnsi="宋体"/>
          <w:sz w:val="28"/>
          <w:szCs w:val="28"/>
        </w:rPr>
      </w:pPr>
      <w:r w:rsidRPr="00946DD2">
        <w:rPr>
          <w:rFonts w:ascii="宋体" w:eastAsia="宋体" w:hAnsi="宋体"/>
          <w:sz w:val="28"/>
          <w:szCs w:val="28"/>
        </w:rPr>
        <w:t>1．竞赛前 3 天内有发热症状的工作人员不得参与赛项工作，竞</w:t>
      </w:r>
      <w:r w:rsidRPr="00946DD2">
        <w:rPr>
          <w:rFonts w:ascii="宋体" w:eastAsia="宋体" w:hAnsi="宋体" w:hint="eastAsia"/>
          <w:sz w:val="28"/>
          <w:szCs w:val="28"/>
        </w:rPr>
        <w:t>赛期间如有发热等身体异常的工作人员应立即停止其工作，按规定流程就医，并安排其他工作人员顶岗。</w:t>
      </w:r>
    </w:p>
    <w:p w14:paraId="15685605" w14:textId="204F4270" w:rsidR="00946DD2" w:rsidRPr="00946DD2" w:rsidRDefault="00946DD2" w:rsidP="00946DD2">
      <w:pPr>
        <w:rPr>
          <w:rFonts w:ascii="宋体" w:eastAsia="宋体" w:hAnsi="宋体"/>
          <w:sz w:val="28"/>
          <w:szCs w:val="28"/>
        </w:rPr>
      </w:pPr>
      <w:r w:rsidRPr="00946DD2">
        <w:rPr>
          <w:rFonts w:ascii="宋体" w:eastAsia="宋体" w:hAnsi="宋体"/>
          <w:sz w:val="28"/>
          <w:szCs w:val="28"/>
        </w:rPr>
        <w:t>2．一旦发生可疑的新冠肺炎疫情，及时向卫生健康部门和疾控</w:t>
      </w:r>
      <w:r w:rsidRPr="00946DD2">
        <w:rPr>
          <w:rFonts w:ascii="宋体" w:eastAsia="宋体" w:hAnsi="宋体" w:hint="eastAsia"/>
          <w:sz w:val="28"/>
          <w:szCs w:val="28"/>
        </w:rPr>
        <w:t>部门报告，并由专业部门开展流行病学调查、隔离留观、检测排查等应急处置工作。</w:t>
      </w:r>
    </w:p>
    <w:p w14:paraId="3365375F" w14:textId="4DFEC6AE" w:rsidR="00946DD2" w:rsidRPr="00946DD2" w:rsidRDefault="00946DD2" w:rsidP="00946DD2">
      <w:pPr>
        <w:rPr>
          <w:rFonts w:ascii="宋体" w:eastAsia="宋体" w:hAnsi="宋体"/>
          <w:sz w:val="28"/>
          <w:szCs w:val="28"/>
        </w:rPr>
      </w:pPr>
      <w:r w:rsidRPr="00946DD2">
        <w:rPr>
          <w:rFonts w:ascii="宋体" w:eastAsia="宋体" w:hAnsi="宋体"/>
          <w:sz w:val="28"/>
          <w:szCs w:val="28"/>
        </w:rPr>
        <w:t>3．建立严格的信息报告制度，若参赛选手发生发热（体温在37.3℃及以上）等身体异常症状，赛场工作人员应立即上报大赛疫情</w:t>
      </w:r>
      <w:r w:rsidRPr="00946DD2">
        <w:rPr>
          <w:rFonts w:ascii="宋体" w:eastAsia="宋体" w:hAnsi="宋体" w:hint="eastAsia"/>
          <w:sz w:val="28"/>
          <w:szCs w:val="28"/>
        </w:rPr>
        <w:t>防控办公室，并及时通知医疗工作人员进行复检。如确诊，应在就近医院隔离；并对确认人员的所有接触者进行核酸检测，根据检测结果隔离所</w:t>
      </w:r>
      <w:r w:rsidRPr="00946DD2">
        <w:rPr>
          <w:rFonts w:ascii="宋体" w:eastAsia="宋体" w:hAnsi="宋体" w:hint="eastAsia"/>
          <w:sz w:val="28"/>
          <w:szCs w:val="28"/>
        </w:rPr>
        <w:lastRenderedPageBreak/>
        <w:t>有应隔离的人员，进一步配合当地疫情防控部门采取一切必要措施控制疫情传播，必要时报大赛执行办公室中止或取消竞赛。</w:t>
      </w:r>
    </w:p>
    <w:p w14:paraId="4D0A024A"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（二）食品安全突发事件应急处理预案</w:t>
      </w:r>
    </w:p>
    <w:p w14:paraId="6B239202" w14:textId="4390BD70" w:rsidR="00946DD2" w:rsidRPr="00946DD2" w:rsidRDefault="00946DD2" w:rsidP="00436872">
      <w:pPr>
        <w:ind w:firstLineChars="200" w:firstLine="560"/>
        <w:rPr>
          <w:rFonts w:ascii="宋体" w:eastAsia="宋体" w:hAnsi="宋体"/>
          <w:sz w:val="28"/>
          <w:szCs w:val="28"/>
        </w:rPr>
      </w:pPr>
      <w:r w:rsidRPr="00946DD2">
        <w:rPr>
          <w:rFonts w:ascii="宋体" w:eastAsia="宋体" w:hAnsi="宋体" w:hint="eastAsia"/>
          <w:sz w:val="28"/>
          <w:szCs w:val="28"/>
        </w:rPr>
        <w:t>本赛项涉及食品安全隐患的主要是各位参与者报到后至离赛这段时间的一日三餐。本赛项用餐处</w:t>
      </w:r>
      <w:r w:rsidR="00436872">
        <w:rPr>
          <w:rFonts w:ascii="宋体" w:eastAsia="宋体" w:hAnsi="宋体" w:hint="eastAsia"/>
          <w:sz w:val="28"/>
          <w:szCs w:val="28"/>
        </w:rPr>
        <w:t>为学校餐厅</w:t>
      </w:r>
      <w:r w:rsidRPr="00946DD2">
        <w:rPr>
          <w:rFonts w:ascii="宋体" w:eastAsia="宋体" w:hAnsi="宋体" w:hint="eastAsia"/>
          <w:sz w:val="28"/>
          <w:szCs w:val="28"/>
        </w:rPr>
        <w:t>，经过严格的食品安全考核，均具备接待大规模公共就餐能力，符合国家有关食品售后服务规定，严格执行《产品质量法》《消费者权益保护法》《食品安全法》等有关法律、法规，严格执行食品准入各项制度。承办企业将联合当地承办院校派驻校医解决一般性食品安全突发事件，并与当地急救中心保持</w:t>
      </w:r>
      <w:r w:rsidRPr="00946DD2">
        <w:rPr>
          <w:rFonts w:ascii="宋体" w:eastAsia="宋体" w:hAnsi="宋体"/>
          <w:sz w:val="28"/>
          <w:szCs w:val="28"/>
        </w:rPr>
        <w:t xml:space="preserve"> 24 小时联系，应对严重食品安全突发事件。</w:t>
      </w:r>
    </w:p>
    <w:p w14:paraId="4EA53E47"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（三）交通事故应急预案</w:t>
      </w:r>
    </w:p>
    <w:p w14:paraId="16E67030" w14:textId="43C61DE2" w:rsidR="00946DD2" w:rsidRPr="00946DD2" w:rsidRDefault="00946DD2" w:rsidP="00436872">
      <w:pPr>
        <w:ind w:firstLineChars="200" w:firstLine="560"/>
        <w:rPr>
          <w:rFonts w:ascii="宋体" w:eastAsia="宋体" w:hAnsi="宋体"/>
          <w:sz w:val="28"/>
          <w:szCs w:val="28"/>
        </w:rPr>
      </w:pPr>
      <w:r w:rsidRPr="00946DD2">
        <w:rPr>
          <w:rFonts w:ascii="宋体" w:eastAsia="宋体" w:hAnsi="宋体" w:hint="eastAsia"/>
          <w:sz w:val="28"/>
          <w:szCs w:val="28"/>
        </w:rPr>
        <w:t>为确保竞赛期间交通安全，特指定专人（承办院校相关人员）负责住宿处、赛场、用餐处往返接送，均有工作人员带队。</w:t>
      </w:r>
    </w:p>
    <w:p w14:paraId="216AA939"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（四）消防安全事故应急处理预案</w:t>
      </w:r>
    </w:p>
    <w:p w14:paraId="13EAA3A3" w14:textId="77777777" w:rsidR="00946DD2" w:rsidRPr="00946DD2" w:rsidRDefault="00946DD2" w:rsidP="00436872">
      <w:pPr>
        <w:ind w:firstLineChars="300" w:firstLine="840"/>
        <w:rPr>
          <w:rFonts w:ascii="宋体" w:eastAsia="宋体" w:hAnsi="宋体"/>
          <w:sz w:val="28"/>
          <w:szCs w:val="28"/>
        </w:rPr>
      </w:pPr>
      <w:r w:rsidRPr="00946DD2">
        <w:rPr>
          <w:rFonts w:ascii="宋体" w:eastAsia="宋体" w:hAnsi="宋体" w:hint="eastAsia"/>
          <w:sz w:val="28"/>
          <w:szCs w:val="28"/>
        </w:rPr>
        <w:t>竞赛期间消防安全事故分为四个部分：住宿处、用餐处、赛场、</w:t>
      </w:r>
    </w:p>
    <w:p w14:paraId="57B07D6E" w14:textId="4EA9F9B8"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车辆中。住宿处、用餐处、赛场（</w:t>
      </w:r>
      <w:r w:rsidR="00436872">
        <w:rPr>
          <w:rFonts w:ascii="宋体" w:eastAsia="宋体" w:hAnsi="宋体" w:hint="eastAsia"/>
          <w:sz w:val="28"/>
          <w:szCs w:val="28"/>
        </w:rPr>
        <w:t>学校体育馆</w:t>
      </w:r>
      <w:r w:rsidRPr="00946DD2">
        <w:rPr>
          <w:rFonts w:ascii="宋体" w:eastAsia="宋体" w:hAnsi="宋体" w:hint="eastAsia"/>
          <w:sz w:val="28"/>
          <w:szCs w:val="28"/>
        </w:rPr>
        <w:t>）均有成熟的消防安全措施和应急处理预案，要求全体人员遵守各场地相关措施和预案及相关负责人的应急安排。车辆中相关预案已列入交通事故应急预案。</w:t>
      </w:r>
    </w:p>
    <w:p w14:paraId="28C8DCB3"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（五）医疗保障应急预案</w:t>
      </w:r>
    </w:p>
    <w:p w14:paraId="7DCC3B49" w14:textId="52CD281F" w:rsidR="00946DD2" w:rsidRPr="00946DD2" w:rsidRDefault="00946DD2" w:rsidP="00436872">
      <w:pPr>
        <w:ind w:firstLineChars="200" w:firstLine="560"/>
        <w:rPr>
          <w:rFonts w:ascii="宋体" w:eastAsia="宋体" w:hAnsi="宋体"/>
          <w:sz w:val="28"/>
          <w:szCs w:val="28"/>
        </w:rPr>
      </w:pPr>
      <w:r w:rsidRPr="00946DD2">
        <w:rPr>
          <w:rFonts w:ascii="宋体" w:eastAsia="宋体" w:hAnsi="宋体" w:hint="eastAsia"/>
          <w:sz w:val="28"/>
          <w:szCs w:val="28"/>
        </w:rPr>
        <w:t>在竞赛期间</w:t>
      </w:r>
      <w:r w:rsidR="00436872">
        <w:rPr>
          <w:rFonts w:ascii="宋体" w:eastAsia="宋体" w:hAnsi="宋体" w:hint="eastAsia"/>
          <w:sz w:val="28"/>
          <w:szCs w:val="28"/>
        </w:rPr>
        <w:t>由</w:t>
      </w:r>
      <w:r w:rsidR="00654969">
        <w:rPr>
          <w:rFonts w:ascii="宋体" w:eastAsia="宋体" w:hAnsi="宋体" w:hint="eastAsia"/>
          <w:sz w:val="28"/>
          <w:szCs w:val="28"/>
        </w:rPr>
        <w:t>校医务所</w:t>
      </w:r>
      <w:r w:rsidRPr="00946DD2">
        <w:rPr>
          <w:rFonts w:ascii="宋体" w:eastAsia="宋体" w:hAnsi="宋体" w:hint="eastAsia"/>
          <w:sz w:val="28"/>
          <w:szCs w:val="28"/>
        </w:rPr>
        <w:t>常驻选手所在地，住宿处、用餐处、赛场，并由工作人员协助医疗人员采取相关处理措施</w:t>
      </w:r>
      <w:r w:rsidR="00436872">
        <w:rPr>
          <w:rFonts w:ascii="宋体" w:eastAsia="宋体" w:hAnsi="宋体" w:hint="eastAsia"/>
          <w:sz w:val="28"/>
          <w:szCs w:val="28"/>
        </w:rPr>
        <w:t>。</w:t>
      </w:r>
    </w:p>
    <w:p w14:paraId="1F0B6C9D"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（六）电力供应故障应急预案</w:t>
      </w:r>
    </w:p>
    <w:p w14:paraId="64C121EB" w14:textId="68F6861C" w:rsidR="00946DD2" w:rsidRPr="00946DD2" w:rsidRDefault="00946DD2" w:rsidP="00436872">
      <w:pPr>
        <w:ind w:firstLineChars="200" w:firstLine="560"/>
        <w:rPr>
          <w:rFonts w:ascii="宋体" w:eastAsia="宋体" w:hAnsi="宋体"/>
          <w:sz w:val="28"/>
          <w:szCs w:val="28"/>
        </w:rPr>
      </w:pPr>
      <w:r w:rsidRPr="00946DD2">
        <w:rPr>
          <w:rFonts w:ascii="宋体" w:eastAsia="宋体" w:hAnsi="宋体" w:hint="eastAsia"/>
          <w:sz w:val="28"/>
          <w:szCs w:val="28"/>
        </w:rPr>
        <w:lastRenderedPageBreak/>
        <w:t>竞赛期间电力供应需求主要分为三个部分：住宿处、用餐处、赛场。住宿处、用餐处、赛场（通常为剧院舞台或大型会议中心）均有成熟的电力供应故障应急预案，要求全体人员遵守各场地相关预案安排及相关负责人的应急安排。</w:t>
      </w:r>
    </w:p>
    <w:p w14:paraId="603F3193"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（七）竞赛现场意外事件应急预案</w:t>
      </w:r>
    </w:p>
    <w:p w14:paraId="6452FD1C" w14:textId="228417CC" w:rsidR="00946DD2" w:rsidRPr="00946DD2" w:rsidRDefault="00946DD2" w:rsidP="00436872">
      <w:pPr>
        <w:ind w:firstLineChars="300" w:firstLine="840"/>
        <w:rPr>
          <w:rFonts w:ascii="宋体" w:eastAsia="宋体" w:hAnsi="宋体"/>
          <w:sz w:val="28"/>
          <w:szCs w:val="28"/>
        </w:rPr>
      </w:pPr>
      <w:r w:rsidRPr="00946DD2">
        <w:rPr>
          <w:rFonts w:ascii="宋体" w:eastAsia="宋体" w:hAnsi="宋体" w:hint="eastAsia"/>
          <w:sz w:val="28"/>
          <w:szCs w:val="28"/>
        </w:rPr>
        <w:t>除以上应急预案列出的意外情况外，赛场意外事件还包括如大屏幕等竞赛设备故障、计时器故障、成绩核算设备故障、各环节工作人员操作失误以及参赛选手、指导教师、领队针对各类问题的投诉等，凡涉及参赛选手成绩的意外事件均需通过监督仲裁组裁决并按照裁决结果处理，涉及成绩之外的意外事件需相关领域负责人（协商）处理。如有肢体冲突等恶性事件发生，由赛项执委会（监督仲裁组）决定是否报案并配合执法机关根据相关法律法规对事件处理。</w:t>
      </w:r>
    </w:p>
    <w:p w14:paraId="5EC50F3C"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十四、赛项安全</w:t>
      </w:r>
    </w:p>
    <w:p w14:paraId="377AFE4C" w14:textId="6DD52CBD" w:rsidR="00946DD2" w:rsidRPr="00946DD2" w:rsidRDefault="00946DD2" w:rsidP="00654969">
      <w:pPr>
        <w:ind w:firstLineChars="200" w:firstLine="560"/>
        <w:rPr>
          <w:rFonts w:ascii="宋体" w:eastAsia="宋体" w:hAnsi="宋体"/>
          <w:sz w:val="28"/>
          <w:szCs w:val="28"/>
        </w:rPr>
      </w:pPr>
      <w:r w:rsidRPr="00946DD2">
        <w:rPr>
          <w:rFonts w:ascii="宋体" w:eastAsia="宋体" w:hAnsi="宋体" w:hint="eastAsia"/>
          <w:sz w:val="28"/>
          <w:szCs w:val="28"/>
        </w:rPr>
        <w:t>赛项安全是各赛项一切工作顺利开展的先决条件，是赛事筹备和运行工作必须考虑的核心问题。赛项执委会将采取切实有效的措施最大限度地保证竞赛期间参赛选手、指导教师、裁判组成员、监督仲裁组成员、专家组成员、特邀嘉宾、工作人员及观摩人员等的人身安全。</w:t>
      </w:r>
    </w:p>
    <w:p w14:paraId="047A760A"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（一）竞赛环境</w:t>
      </w:r>
    </w:p>
    <w:p w14:paraId="66F95237" w14:textId="4CE181A6" w:rsidR="00946DD2" w:rsidRPr="00946DD2" w:rsidRDefault="00946DD2" w:rsidP="00946DD2">
      <w:pPr>
        <w:rPr>
          <w:rFonts w:ascii="宋体" w:eastAsia="宋体" w:hAnsi="宋体"/>
          <w:sz w:val="28"/>
          <w:szCs w:val="28"/>
        </w:rPr>
      </w:pPr>
      <w:r w:rsidRPr="00946DD2">
        <w:rPr>
          <w:rFonts w:ascii="宋体" w:eastAsia="宋体" w:hAnsi="宋体"/>
          <w:sz w:val="28"/>
          <w:szCs w:val="28"/>
        </w:rPr>
        <w:t>1．赛项执委会将在赛前组织专人对竞赛现场、相关住宿场所和</w:t>
      </w:r>
      <w:r w:rsidRPr="00946DD2">
        <w:rPr>
          <w:rFonts w:ascii="宋体" w:eastAsia="宋体" w:hAnsi="宋体" w:hint="eastAsia"/>
          <w:sz w:val="28"/>
          <w:szCs w:val="28"/>
        </w:rPr>
        <w:t>交通保障等进行考察，并对安全工作提出明确要求。赛场的布置，赛场内的器材、设备，应符合国家有关安全规定。如有必要，也可进行赛场安全仿真模拟测试，以发现可能出现的问题。承办校赛前须按照项执</w:t>
      </w:r>
      <w:r w:rsidRPr="00946DD2">
        <w:rPr>
          <w:rFonts w:ascii="宋体" w:eastAsia="宋体" w:hAnsi="宋体" w:hint="eastAsia"/>
          <w:sz w:val="28"/>
          <w:szCs w:val="28"/>
        </w:rPr>
        <w:lastRenderedPageBreak/>
        <w:t>委会要求排除安全隐患。</w:t>
      </w:r>
    </w:p>
    <w:p w14:paraId="05D3F2D5" w14:textId="77777777" w:rsidR="00946DD2" w:rsidRPr="00946DD2" w:rsidRDefault="00946DD2" w:rsidP="00946DD2">
      <w:pPr>
        <w:rPr>
          <w:rFonts w:ascii="宋体" w:eastAsia="宋体" w:hAnsi="宋体"/>
          <w:sz w:val="28"/>
          <w:szCs w:val="28"/>
        </w:rPr>
      </w:pPr>
      <w:r w:rsidRPr="00946DD2">
        <w:rPr>
          <w:rFonts w:ascii="宋体" w:eastAsia="宋体" w:hAnsi="宋体"/>
          <w:sz w:val="28"/>
          <w:szCs w:val="28"/>
        </w:rPr>
        <w:t>2．赛场周围要设立警戒线，防止无关人员进入发生意外事件。</w:t>
      </w:r>
    </w:p>
    <w:p w14:paraId="2F17899B" w14:textId="77777777" w:rsidR="00946DD2" w:rsidRPr="00946DD2" w:rsidRDefault="00946DD2" w:rsidP="00946DD2">
      <w:pPr>
        <w:rPr>
          <w:rFonts w:ascii="宋体" w:eastAsia="宋体" w:hAnsi="宋体"/>
          <w:sz w:val="28"/>
          <w:szCs w:val="28"/>
        </w:rPr>
      </w:pPr>
      <w:r w:rsidRPr="00946DD2">
        <w:rPr>
          <w:rFonts w:ascii="宋体" w:eastAsia="宋体" w:hAnsi="宋体"/>
          <w:sz w:val="28"/>
          <w:szCs w:val="28"/>
        </w:rPr>
        <w:t>3．承办院校应明确应急制度和预案，配备急救人员与急救设施。</w:t>
      </w:r>
    </w:p>
    <w:p w14:paraId="3506C9F0"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配备紧急隔离处置房间。</w:t>
      </w:r>
    </w:p>
    <w:p w14:paraId="74149821" w14:textId="4767EBFA" w:rsidR="00946DD2" w:rsidRPr="00946DD2" w:rsidRDefault="00946DD2" w:rsidP="00946DD2">
      <w:pPr>
        <w:rPr>
          <w:rFonts w:ascii="宋体" w:eastAsia="宋体" w:hAnsi="宋体"/>
          <w:sz w:val="28"/>
          <w:szCs w:val="28"/>
        </w:rPr>
      </w:pPr>
      <w:r w:rsidRPr="00946DD2">
        <w:rPr>
          <w:rFonts w:ascii="宋体" w:eastAsia="宋体" w:hAnsi="宋体"/>
          <w:sz w:val="28"/>
          <w:szCs w:val="28"/>
        </w:rPr>
        <w:t>4．承办院校应制定开放赛场和体验区的人员疏导方案。就赛场</w:t>
      </w:r>
      <w:r w:rsidRPr="00946DD2">
        <w:rPr>
          <w:rFonts w:ascii="宋体" w:eastAsia="宋体" w:hAnsi="宋体" w:hint="eastAsia"/>
          <w:sz w:val="28"/>
          <w:szCs w:val="28"/>
        </w:rPr>
        <w:t>中存在人员密集、车流人流交错的区域，除了设置齐全的指示标志外，须增加引导人员，并开辟备用通道。</w:t>
      </w:r>
    </w:p>
    <w:p w14:paraId="5B3BC7B9" w14:textId="78D4AF95" w:rsidR="00946DD2" w:rsidRPr="00946DD2" w:rsidRDefault="00946DD2" w:rsidP="00946DD2">
      <w:pPr>
        <w:rPr>
          <w:rFonts w:ascii="宋体" w:eastAsia="宋体" w:hAnsi="宋体"/>
          <w:sz w:val="28"/>
          <w:szCs w:val="28"/>
        </w:rPr>
      </w:pPr>
      <w:r w:rsidRPr="00946DD2">
        <w:rPr>
          <w:rFonts w:ascii="宋体" w:eastAsia="宋体" w:hAnsi="宋体"/>
          <w:sz w:val="28"/>
          <w:szCs w:val="28"/>
        </w:rPr>
        <w:t>5．竞赛期间，承办院校须在赛场管理的关键岗位增派力量，建</w:t>
      </w:r>
      <w:r w:rsidRPr="00946DD2">
        <w:rPr>
          <w:rFonts w:ascii="宋体" w:eastAsia="宋体" w:hAnsi="宋体" w:hint="eastAsia"/>
          <w:sz w:val="28"/>
          <w:szCs w:val="28"/>
        </w:rPr>
        <w:t>立安全管理日志。</w:t>
      </w:r>
    </w:p>
    <w:p w14:paraId="0FF5DD68" w14:textId="2852D3C0" w:rsidR="00946DD2" w:rsidRPr="00946DD2" w:rsidRDefault="00946DD2" w:rsidP="00946DD2">
      <w:pPr>
        <w:rPr>
          <w:rFonts w:ascii="宋体" w:eastAsia="宋体" w:hAnsi="宋体"/>
          <w:sz w:val="28"/>
          <w:szCs w:val="28"/>
        </w:rPr>
      </w:pPr>
      <w:r w:rsidRPr="00946DD2">
        <w:rPr>
          <w:rFonts w:ascii="宋体" w:eastAsia="宋体" w:hAnsi="宋体"/>
          <w:sz w:val="28"/>
          <w:szCs w:val="28"/>
        </w:rPr>
        <w:t>6．赛项可根据需要配置安检设备对进入赛场的人员进行安检。</w:t>
      </w:r>
      <w:r w:rsidRPr="00946DD2">
        <w:rPr>
          <w:rFonts w:ascii="宋体" w:eastAsia="宋体" w:hAnsi="宋体" w:hint="eastAsia"/>
          <w:sz w:val="28"/>
          <w:szCs w:val="28"/>
        </w:rPr>
        <w:t>参赛选手、裁判员进入赛场时，严禁携带通信、照相、摄录设备。如确有需要，由赛项执委会统一配置、统一管理。</w:t>
      </w:r>
    </w:p>
    <w:p w14:paraId="663B94A7"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（二）生活条件</w:t>
      </w:r>
    </w:p>
    <w:p w14:paraId="7C2A3063" w14:textId="7406BDC1" w:rsidR="00946DD2" w:rsidRPr="00946DD2" w:rsidRDefault="00946DD2" w:rsidP="00946DD2">
      <w:pPr>
        <w:rPr>
          <w:rFonts w:ascii="宋体" w:eastAsia="宋体" w:hAnsi="宋体"/>
          <w:sz w:val="28"/>
          <w:szCs w:val="28"/>
        </w:rPr>
      </w:pPr>
      <w:r w:rsidRPr="00946DD2">
        <w:rPr>
          <w:rFonts w:ascii="宋体" w:eastAsia="宋体" w:hAnsi="宋体"/>
          <w:sz w:val="28"/>
          <w:szCs w:val="28"/>
        </w:rPr>
        <w:t>1．竞赛期间，原则上由赛项执委会统一安排参赛选手、指导教</w:t>
      </w:r>
      <w:r w:rsidRPr="00946DD2">
        <w:rPr>
          <w:rFonts w:ascii="宋体" w:eastAsia="宋体" w:hAnsi="宋体" w:hint="eastAsia"/>
          <w:sz w:val="28"/>
          <w:szCs w:val="28"/>
        </w:rPr>
        <w:t>师和领队的食宿。承办院校须尊重少数民族的信仰、习俗及文化，根据国家相关的民族政策，安排好少数民族参赛选手、指导教师和领队的饮食起居。</w:t>
      </w:r>
    </w:p>
    <w:p w14:paraId="22347233" w14:textId="486E5354" w:rsidR="00946DD2" w:rsidRPr="00946DD2" w:rsidRDefault="00946DD2" w:rsidP="00946DD2">
      <w:pPr>
        <w:rPr>
          <w:rFonts w:ascii="宋体" w:eastAsia="宋体" w:hAnsi="宋体"/>
          <w:sz w:val="28"/>
          <w:szCs w:val="28"/>
        </w:rPr>
      </w:pPr>
      <w:r w:rsidRPr="00946DD2">
        <w:rPr>
          <w:rFonts w:ascii="宋体" w:eastAsia="宋体" w:hAnsi="宋体"/>
          <w:sz w:val="28"/>
          <w:szCs w:val="28"/>
        </w:rPr>
        <w:t>2．竞赛期间安排的住宿地应具有宾馆/住宿经营许可资质。以学</w:t>
      </w:r>
      <w:r w:rsidRPr="00946DD2">
        <w:rPr>
          <w:rFonts w:ascii="宋体" w:eastAsia="宋体" w:hAnsi="宋体" w:hint="eastAsia"/>
          <w:sz w:val="28"/>
          <w:szCs w:val="28"/>
        </w:rPr>
        <w:t>校宿舍作为住宿地的，竞赛期间的住宿、卫生、饮食安全等由赛项执委会和承办院校共同负责。</w:t>
      </w:r>
    </w:p>
    <w:p w14:paraId="14D57896" w14:textId="4D7CDC4B" w:rsidR="00946DD2" w:rsidRPr="00946DD2" w:rsidRDefault="00946DD2" w:rsidP="00946DD2">
      <w:pPr>
        <w:rPr>
          <w:rFonts w:ascii="宋体" w:eastAsia="宋体" w:hAnsi="宋体"/>
          <w:sz w:val="28"/>
          <w:szCs w:val="28"/>
        </w:rPr>
      </w:pPr>
      <w:r w:rsidRPr="00946DD2">
        <w:rPr>
          <w:rFonts w:ascii="宋体" w:eastAsia="宋体" w:hAnsi="宋体"/>
          <w:sz w:val="28"/>
          <w:szCs w:val="28"/>
        </w:rPr>
        <w:t>3．赛项执委会和承办院校须保证竞赛期间参赛选手、指导教师、</w:t>
      </w:r>
      <w:r w:rsidRPr="00946DD2">
        <w:rPr>
          <w:rFonts w:ascii="宋体" w:eastAsia="宋体" w:hAnsi="宋体" w:hint="eastAsia"/>
          <w:sz w:val="28"/>
          <w:szCs w:val="28"/>
        </w:rPr>
        <w:t>裁判组成员、监督仲裁组成员、专家组成员、特邀嘉宾、工作人员及观</w:t>
      </w:r>
      <w:r w:rsidRPr="00946DD2">
        <w:rPr>
          <w:rFonts w:ascii="宋体" w:eastAsia="宋体" w:hAnsi="宋体" w:hint="eastAsia"/>
          <w:sz w:val="28"/>
          <w:szCs w:val="28"/>
        </w:rPr>
        <w:lastRenderedPageBreak/>
        <w:t>摩人员等的交通安全。</w:t>
      </w:r>
    </w:p>
    <w:p w14:paraId="2C2E1487" w14:textId="4A1C113F" w:rsidR="00946DD2" w:rsidRPr="00946DD2" w:rsidRDefault="00946DD2" w:rsidP="00946DD2">
      <w:pPr>
        <w:rPr>
          <w:rFonts w:ascii="宋体" w:eastAsia="宋体" w:hAnsi="宋体"/>
          <w:sz w:val="28"/>
          <w:szCs w:val="28"/>
        </w:rPr>
      </w:pPr>
      <w:r w:rsidRPr="00946DD2">
        <w:rPr>
          <w:rFonts w:ascii="宋体" w:eastAsia="宋体" w:hAnsi="宋体"/>
          <w:sz w:val="28"/>
          <w:szCs w:val="28"/>
        </w:rPr>
        <w:t>4．本赛项的安全管理，除了可以采取必要的安全隔离措施外，</w:t>
      </w:r>
      <w:r w:rsidRPr="00946DD2">
        <w:rPr>
          <w:rFonts w:ascii="宋体" w:eastAsia="宋体" w:hAnsi="宋体" w:hint="eastAsia"/>
          <w:sz w:val="28"/>
          <w:szCs w:val="28"/>
        </w:rPr>
        <w:t>还应严格遵守国家相关法律法规，保护个人隐私和人身自由。</w:t>
      </w:r>
    </w:p>
    <w:p w14:paraId="7ED64326"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（三）</w:t>
      </w:r>
      <w:r w:rsidRPr="00946DD2">
        <w:rPr>
          <w:rFonts w:ascii="宋体" w:eastAsia="宋体" w:hAnsi="宋体"/>
          <w:sz w:val="28"/>
          <w:szCs w:val="28"/>
        </w:rPr>
        <w:t xml:space="preserve"> 组队责任</w:t>
      </w:r>
    </w:p>
    <w:p w14:paraId="7CDB0D46" w14:textId="77777777" w:rsidR="00946DD2" w:rsidRPr="00946DD2" w:rsidRDefault="00946DD2" w:rsidP="00946DD2">
      <w:pPr>
        <w:rPr>
          <w:rFonts w:ascii="宋体" w:eastAsia="宋体" w:hAnsi="宋体"/>
          <w:sz w:val="28"/>
          <w:szCs w:val="28"/>
        </w:rPr>
      </w:pPr>
      <w:r w:rsidRPr="00946DD2">
        <w:rPr>
          <w:rFonts w:ascii="宋体" w:eastAsia="宋体" w:hAnsi="宋体"/>
          <w:sz w:val="28"/>
          <w:szCs w:val="28"/>
        </w:rPr>
        <w:t>1. 各参赛队须为参赛选手购买竞赛期间的人身意外伤害保险。</w:t>
      </w:r>
    </w:p>
    <w:p w14:paraId="63A0AD49" w14:textId="31CE7C39" w:rsidR="00946DD2" w:rsidRPr="00946DD2" w:rsidRDefault="00946DD2" w:rsidP="00946DD2">
      <w:pPr>
        <w:rPr>
          <w:rFonts w:ascii="宋体" w:eastAsia="宋体" w:hAnsi="宋体"/>
          <w:sz w:val="28"/>
          <w:szCs w:val="28"/>
        </w:rPr>
      </w:pPr>
      <w:r w:rsidRPr="00946DD2">
        <w:rPr>
          <w:rFonts w:ascii="宋体" w:eastAsia="宋体" w:hAnsi="宋体"/>
          <w:sz w:val="28"/>
          <w:szCs w:val="28"/>
        </w:rPr>
        <w:t>2．各参赛队须制定相关管理制度，并对所有参赛选手、指导教</w:t>
      </w:r>
      <w:r w:rsidRPr="00946DD2">
        <w:rPr>
          <w:rFonts w:ascii="宋体" w:eastAsia="宋体" w:hAnsi="宋体" w:hint="eastAsia"/>
          <w:sz w:val="28"/>
          <w:szCs w:val="28"/>
        </w:rPr>
        <w:t>师进行安全教育。</w:t>
      </w:r>
    </w:p>
    <w:p w14:paraId="534157B8" w14:textId="5980647B" w:rsidR="00946DD2" w:rsidRPr="00946DD2" w:rsidRDefault="00946DD2" w:rsidP="00946DD2">
      <w:pPr>
        <w:rPr>
          <w:rFonts w:ascii="宋体" w:eastAsia="宋体" w:hAnsi="宋体"/>
          <w:sz w:val="28"/>
          <w:szCs w:val="28"/>
        </w:rPr>
      </w:pPr>
      <w:r w:rsidRPr="00946DD2">
        <w:rPr>
          <w:rFonts w:ascii="宋体" w:eastAsia="宋体" w:hAnsi="宋体"/>
          <w:sz w:val="28"/>
          <w:szCs w:val="28"/>
        </w:rPr>
        <w:t>3．各参赛队须加强对参赛人员的安全管理，实现与赛场安全管</w:t>
      </w:r>
      <w:r w:rsidRPr="00946DD2">
        <w:rPr>
          <w:rFonts w:ascii="宋体" w:eastAsia="宋体" w:hAnsi="宋体" w:hint="eastAsia"/>
          <w:sz w:val="28"/>
          <w:szCs w:val="28"/>
        </w:rPr>
        <w:t>理的对接。</w:t>
      </w:r>
    </w:p>
    <w:p w14:paraId="0CCF1AFB"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（四）应急处理</w:t>
      </w:r>
    </w:p>
    <w:p w14:paraId="033FD594" w14:textId="2E025DB1" w:rsidR="00946DD2" w:rsidRPr="00946DD2" w:rsidRDefault="00946DD2" w:rsidP="00654969">
      <w:pPr>
        <w:ind w:firstLineChars="200" w:firstLine="560"/>
        <w:rPr>
          <w:rFonts w:ascii="宋体" w:eastAsia="宋体" w:hAnsi="宋体"/>
          <w:sz w:val="28"/>
          <w:szCs w:val="28"/>
        </w:rPr>
      </w:pPr>
      <w:r w:rsidRPr="00946DD2">
        <w:rPr>
          <w:rFonts w:ascii="宋体" w:eastAsia="宋体" w:hAnsi="宋体" w:hint="eastAsia"/>
          <w:sz w:val="28"/>
          <w:szCs w:val="28"/>
        </w:rPr>
        <w:t>若竞赛期间发生意外事故，发现者应第一时间报告赛项执委会，同时采取措施避免事态扩大。赛项执委会应立即启动预案予以解决并上报大赛组委会。赛项出现重大安全问题可以停赛，是否停赛由赛项执委会决定。事后，赛项执委会应向大赛组委会报告详细情况。</w:t>
      </w:r>
    </w:p>
    <w:p w14:paraId="42F13547"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（五）</w:t>
      </w:r>
      <w:r w:rsidRPr="00946DD2">
        <w:rPr>
          <w:rFonts w:ascii="宋体" w:eastAsia="宋体" w:hAnsi="宋体"/>
          <w:sz w:val="28"/>
          <w:szCs w:val="28"/>
        </w:rPr>
        <w:t xml:space="preserve"> 处罚措施</w:t>
      </w:r>
    </w:p>
    <w:p w14:paraId="1FD5DD79" w14:textId="2BD11297" w:rsidR="00946DD2" w:rsidRPr="00946DD2" w:rsidRDefault="00946DD2" w:rsidP="00946DD2">
      <w:pPr>
        <w:rPr>
          <w:rFonts w:ascii="宋体" w:eastAsia="宋体" w:hAnsi="宋体"/>
          <w:sz w:val="28"/>
          <w:szCs w:val="28"/>
        </w:rPr>
      </w:pPr>
      <w:r w:rsidRPr="00946DD2">
        <w:rPr>
          <w:rFonts w:ascii="宋体" w:eastAsia="宋体" w:hAnsi="宋体"/>
          <w:sz w:val="28"/>
          <w:szCs w:val="28"/>
        </w:rPr>
        <w:t>1．因参赛队的原因造成重大安全事故的，取消相关人员的获奖</w:t>
      </w:r>
      <w:r w:rsidRPr="00946DD2">
        <w:rPr>
          <w:rFonts w:ascii="宋体" w:eastAsia="宋体" w:hAnsi="宋体" w:hint="eastAsia"/>
          <w:sz w:val="28"/>
          <w:szCs w:val="28"/>
        </w:rPr>
        <w:t>资格。</w:t>
      </w:r>
    </w:p>
    <w:p w14:paraId="5371C6E9" w14:textId="0EC2E2AE" w:rsidR="00946DD2" w:rsidRPr="00946DD2" w:rsidRDefault="00946DD2" w:rsidP="00946DD2">
      <w:pPr>
        <w:rPr>
          <w:rFonts w:ascii="宋体" w:eastAsia="宋体" w:hAnsi="宋体"/>
          <w:sz w:val="28"/>
          <w:szCs w:val="28"/>
        </w:rPr>
      </w:pPr>
      <w:r w:rsidRPr="00946DD2">
        <w:rPr>
          <w:rFonts w:ascii="宋体" w:eastAsia="宋体" w:hAnsi="宋体"/>
          <w:sz w:val="28"/>
          <w:szCs w:val="28"/>
        </w:rPr>
        <w:t>2．参赛队若存在发生重大安全事故隐患的，经赛场工作人员提</w:t>
      </w:r>
      <w:r w:rsidRPr="00946DD2">
        <w:rPr>
          <w:rFonts w:ascii="宋体" w:eastAsia="宋体" w:hAnsi="宋体" w:hint="eastAsia"/>
          <w:sz w:val="28"/>
          <w:szCs w:val="28"/>
        </w:rPr>
        <w:t>醒、警告无效的，可取消其继续竞赛的资格。</w:t>
      </w:r>
    </w:p>
    <w:p w14:paraId="53474BDC" w14:textId="657EED0C" w:rsidR="00946DD2" w:rsidRPr="00946DD2" w:rsidRDefault="00946DD2" w:rsidP="00946DD2">
      <w:pPr>
        <w:rPr>
          <w:rFonts w:ascii="宋体" w:eastAsia="宋体" w:hAnsi="宋体"/>
          <w:sz w:val="28"/>
          <w:szCs w:val="28"/>
        </w:rPr>
      </w:pPr>
      <w:r w:rsidRPr="00946DD2">
        <w:rPr>
          <w:rFonts w:ascii="宋体" w:eastAsia="宋体" w:hAnsi="宋体"/>
          <w:sz w:val="28"/>
          <w:szCs w:val="28"/>
        </w:rPr>
        <w:t>3．赛事工作人员违规的，按照相应的制度追究责任。情节恶劣</w:t>
      </w:r>
      <w:r w:rsidRPr="00946DD2">
        <w:rPr>
          <w:rFonts w:ascii="宋体" w:eastAsia="宋体" w:hAnsi="宋体" w:hint="eastAsia"/>
          <w:sz w:val="28"/>
          <w:szCs w:val="28"/>
        </w:rPr>
        <w:t>并造成重大安全事故的，由司法机关追究相应法律责任。</w:t>
      </w:r>
    </w:p>
    <w:p w14:paraId="71361F12"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十五、竞赛须知</w:t>
      </w:r>
    </w:p>
    <w:p w14:paraId="4452E1CF"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（一）参赛队须知</w:t>
      </w:r>
    </w:p>
    <w:p w14:paraId="1C245050" w14:textId="3CFB5E45" w:rsidR="00946DD2" w:rsidRPr="00946DD2" w:rsidRDefault="00946DD2" w:rsidP="00946DD2">
      <w:pPr>
        <w:rPr>
          <w:rFonts w:ascii="宋体" w:eastAsia="宋体" w:hAnsi="宋体"/>
          <w:sz w:val="28"/>
          <w:szCs w:val="28"/>
        </w:rPr>
      </w:pPr>
      <w:r w:rsidRPr="00946DD2">
        <w:rPr>
          <w:rFonts w:ascii="宋体" w:eastAsia="宋体" w:hAnsi="宋体"/>
          <w:sz w:val="28"/>
          <w:szCs w:val="28"/>
        </w:rPr>
        <w:lastRenderedPageBreak/>
        <w:t>1．参赛选手在报名获得确认后，原则上不再更换。如筹备过程</w:t>
      </w:r>
      <w:r w:rsidRPr="00946DD2">
        <w:rPr>
          <w:rFonts w:ascii="宋体" w:eastAsia="宋体" w:hAnsi="宋体" w:hint="eastAsia"/>
          <w:sz w:val="28"/>
          <w:szCs w:val="28"/>
        </w:rPr>
        <w:t>中，参赛选手因故不能参赛，所在院校教育主管部门需按照大赛总体要求，在赛前</w:t>
      </w:r>
      <w:r w:rsidRPr="00946DD2">
        <w:rPr>
          <w:rFonts w:ascii="宋体" w:eastAsia="宋体" w:hAnsi="宋体"/>
          <w:sz w:val="28"/>
          <w:szCs w:val="28"/>
        </w:rPr>
        <w:t>10个工作日履行相关手续并征得大赛执</w:t>
      </w:r>
      <w:r w:rsidRPr="00946DD2">
        <w:rPr>
          <w:rFonts w:ascii="宋体" w:eastAsia="宋体" w:hAnsi="宋体" w:hint="eastAsia"/>
          <w:sz w:val="28"/>
          <w:szCs w:val="28"/>
        </w:rPr>
        <w:t>委会同意后，方可更换参赛选手进行竞赛。完成竞赛报到后，参赛队不得更换参赛选手或指导教师。允许参赛选手或指导教师缺席竞赛。</w:t>
      </w:r>
    </w:p>
    <w:p w14:paraId="57BF2806" w14:textId="7B95E9EB" w:rsidR="00946DD2" w:rsidRPr="00946DD2" w:rsidRDefault="00946DD2" w:rsidP="00946DD2">
      <w:pPr>
        <w:rPr>
          <w:rFonts w:ascii="宋体" w:eastAsia="宋体" w:hAnsi="宋体"/>
          <w:sz w:val="28"/>
          <w:szCs w:val="28"/>
        </w:rPr>
      </w:pPr>
      <w:r w:rsidRPr="00946DD2">
        <w:rPr>
          <w:rFonts w:ascii="宋体" w:eastAsia="宋体" w:hAnsi="宋体"/>
          <w:sz w:val="28"/>
          <w:szCs w:val="28"/>
        </w:rPr>
        <w:t>2．不服从赛场工作人员安排，扰乱赛场秩序，干扰其他参赛选</w:t>
      </w:r>
      <w:r w:rsidRPr="00946DD2">
        <w:rPr>
          <w:rFonts w:ascii="宋体" w:eastAsia="宋体" w:hAnsi="宋体" w:hint="eastAsia"/>
          <w:sz w:val="28"/>
          <w:szCs w:val="28"/>
        </w:rPr>
        <w:t>手竞赛，警告后拒绝服从的参赛选手、指导教师及领队，经赛项监督仲裁组裁定后，可取消其参赛资格和竞赛成绩。</w:t>
      </w:r>
    </w:p>
    <w:p w14:paraId="2CB92AFE" w14:textId="413BD874" w:rsidR="00946DD2" w:rsidRPr="00946DD2" w:rsidRDefault="00946DD2" w:rsidP="00946DD2">
      <w:pPr>
        <w:rPr>
          <w:rFonts w:ascii="宋体" w:eastAsia="宋体" w:hAnsi="宋体"/>
          <w:sz w:val="28"/>
          <w:szCs w:val="28"/>
        </w:rPr>
      </w:pPr>
      <w:r w:rsidRPr="00946DD2">
        <w:rPr>
          <w:rFonts w:ascii="宋体" w:eastAsia="宋体" w:hAnsi="宋体"/>
          <w:sz w:val="28"/>
          <w:szCs w:val="28"/>
        </w:rPr>
        <w:t>3．各参赛队须安排为参赛选手购买大赛期间的人身意外伤害保</w:t>
      </w:r>
      <w:r w:rsidRPr="00946DD2">
        <w:rPr>
          <w:rFonts w:ascii="宋体" w:eastAsia="宋体" w:hAnsi="宋体" w:hint="eastAsia"/>
          <w:sz w:val="28"/>
          <w:szCs w:val="28"/>
        </w:rPr>
        <w:t>险。</w:t>
      </w:r>
    </w:p>
    <w:p w14:paraId="56B31170"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（二）指导教师须知</w:t>
      </w:r>
    </w:p>
    <w:p w14:paraId="50CB5791" w14:textId="2FEBAC30" w:rsidR="00946DD2" w:rsidRPr="00946DD2" w:rsidRDefault="00946DD2" w:rsidP="00946DD2">
      <w:pPr>
        <w:rPr>
          <w:rFonts w:ascii="宋体" w:eastAsia="宋体" w:hAnsi="宋体"/>
          <w:sz w:val="28"/>
          <w:szCs w:val="28"/>
        </w:rPr>
      </w:pPr>
      <w:r w:rsidRPr="00946DD2">
        <w:rPr>
          <w:rFonts w:ascii="宋体" w:eastAsia="宋体" w:hAnsi="宋体"/>
          <w:sz w:val="28"/>
          <w:szCs w:val="28"/>
        </w:rPr>
        <w:t>1．每名参赛选手可配备指导教师1名。指导教师经报名、审核后</w:t>
      </w:r>
      <w:r w:rsidRPr="00946DD2">
        <w:rPr>
          <w:rFonts w:ascii="宋体" w:eastAsia="宋体" w:hAnsi="宋体" w:hint="eastAsia"/>
          <w:sz w:val="28"/>
          <w:szCs w:val="28"/>
        </w:rPr>
        <w:t>确定，一经确定不得更换。允许指导教师缺席竞赛。</w:t>
      </w:r>
    </w:p>
    <w:p w14:paraId="155FB018" w14:textId="2F44427E" w:rsidR="00946DD2" w:rsidRPr="00946DD2" w:rsidRDefault="00946DD2" w:rsidP="00946DD2">
      <w:pPr>
        <w:rPr>
          <w:rFonts w:ascii="宋体" w:eastAsia="宋体" w:hAnsi="宋体"/>
          <w:sz w:val="28"/>
          <w:szCs w:val="28"/>
        </w:rPr>
      </w:pPr>
      <w:r w:rsidRPr="00946DD2">
        <w:rPr>
          <w:rFonts w:ascii="宋体" w:eastAsia="宋体" w:hAnsi="宋体"/>
          <w:sz w:val="28"/>
          <w:szCs w:val="28"/>
        </w:rPr>
        <w:t>2．指导教师应严格遵守大赛组委会制定的竞赛规则及纪律，在</w:t>
      </w:r>
      <w:r w:rsidRPr="00946DD2">
        <w:rPr>
          <w:rFonts w:ascii="宋体" w:eastAsia="宋体" w:hAnsi="宋体" w:hint="eastAsia"/>
          <w:sz w:val="28"/>
          <w:szCs w:val="28"/>
        </w:rPr>
        <w:t>竞赛环节正式开始后严禁指导教师与参赛选手通过任何通信手段进行联系，严禁指导教师以任何借口进入选手候赛区，严禁指导教师进行任何妨碍竞赛正常进行的活动。</w:t>
      </w:r>
    </w:p>
    <w:p w14:paraId="7822BD96" w14:textId="671323FF" w:rsidR="00946DD2" w:rsidRPr="00946DD2" w:rsidRDefault="00946DD2" w:rsidP="00946DD2">
      <w:pPr>
        <w:rPr>
          <w:rFonts w:ascii="宋体" w:eastAsia="宋体" w:hAnsi="宋体"/>
          <w:sz w:val="28"/>
          <w:szCs w:val="28"/>
        </w:rPr>
      </w:pPr>
      <w:r w:rsidRPr="00946DD2">
        <w:rPr>
          <w:rFonts w:ascii="宋体" w:eastAsia="宋体" w:hAnsi="宋体"/>
          <w:sz w:val="28"/>
          <w:szCs w:val="28"/>
        </w:rPr>
        <w:t>3．务必请指导教师对参赛选手的表现及竞赛过程抱以平和、客</w:t>
      </w:r>
      <w:r w:rsidRPr="00946DD2">
        <w:rPr>
          <w:rFonts w:ascii="宋体" w:eastAsia="宋体" w:hAnsi="宋体" w:hint="eastAsia"/>
          <w:sz w:val="28"/>
          <w:szCs w:val="28"/>
        </w:rPr>
        <w:t>观的心态；务必请指导教师注意参赛选手由于竞赛成绩、地域、饮食等因素带来的情绪和心理的变化，正面引导并积极鼓励参赛选手完成</w:t>
      </w:r>
    </w:p>
    <w:p w14:paraId="14E8B27C" w14:textId="0BE4ECF3"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各竞赛环节。如指导教师对赛项的组织管理及竞赛结果持有异议，经参赛队内部协商后，须由领队向赛项监督仲裁组提出申诉。严禁指导教师或领队等以任何语言或行动鼓动参赛选手放弃竞赛或消极应对，</w:t>
      </w:r>
      <w:r w:rsidRPr="00946DD2">
        <w:rPr>
          <w:rFonts w:ascii="宋体" w:eastAsia="宋体" w:hAnsi="宋体" w:hint="eastAsia"/>
          <w:sz w:val="28"/>
          <w:szCs w:val="28"/>
        </w:rPr>
        <w:lastRenderedPageBreak/>
        <w:t>一经发现，将由赛项执委会和赛项监督仲裁组根据具体情况予以警告、严重警告，直至取消指导教师或领队资格。</w:t>
      </w:r>
    </w:p>
    <w:p w14:paraId="674748B2" w14:textId="52BBEC46" w:rsidR="00946DD2" w:rsidRPr="00946DD2" w:rsidRDefault="00946DD2" w:rsidP="00946DD2">
      <w:pPr>
        <w:rPr>
          <w:rFonts w:ascii="宋体" w:eastAsia="宋体" w:hAnsi="宋体"/>
          <w:sz w:val="28"/>
          <w:szCs w:val="28"/>
        </w:rPr>
      </w:pPr>
      <w:r w:rsidRPr="00946DD2">
        <w:rPr>
          <w:rFonts w:ascii="宋体" w:eastAsia="宋体" w:hAnsi="宋体"/>
          <w:sz w:val="28"/>
          <w:szCs w:val="28"/>
        </w:rPr>
        <w:t>4．竞赛期间，指导教师应首先做到并务必提醒参赛选手爱护食</w:t>
      </w:r>
      <w:r w:rsidRPr="00946DD2">
        <w:rPr>
          <w:rFonts w:ascii="宋体" w:eastAsia="宋体" w:hAnsi="宋体" w:hint="eastAsia"/>
          <w:sz w:val="28"/>
          <w:szCs w:val="28"/>
        </w:rPr>
        <w:t>宿场所及竞赛场地的各种设施、仪器和拍摄工具等。由于指导教师个人失误，或因指导教师监管不力发生参赛选手对场地设备、仪器等的人为损坏，将由指导教师和参赛选手负责赔偿。</w:t>
      </w:r>
    </w:p>
    <w:p w14:paraId="34BCBF70" w14:textId="77777777" w:rsidR="00946DD2" w:rsidRPr="00946DD2" w:rsidRDefault="00946DD2" w:rsidP="00946DD2">
      <w:pPr>
        <w:rPr>
          <w:rFonts w:ascii="宋体" w:eastAsia="宋体" w:hAnsi="宋体"/>
          <w:sz w:val="28"/>
          <w:szCs w:val="28"/>
        </w:rPr>
      </w:pPr>
      <w:r w:rsidRPr="00946DD2">
        <w:rPr>
          <w:rFonts w:ascii="宋体" w:eastAsia="宋体" w:hAnsi="宋体"/>
          <w:sz w:val="28"/>
          <w:szCs w:val="28"/>
        </w:rPr>
        <w:t>5．未尽事宜将在竞赛期间及时公布。</w:t>
      </w:r>
    </w:p>
    <w:p w14:paraId="07254F4A"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（三）参赛选手须知</w:t>
      </w:r>
    </w:p>
    <w:p w14:paraId="17CD39DE" w14:textId="7F4E4B4B" w:rsidR="00946DD2" w:rsidRPr="00946DD2" w:rsidRDefault="00946DD2" w:rsidP="00946DD2">
      <w:pPr>
        <w:rPr>
          <w:rFonts w:ascii="宋体" w:eastAsia="宋体" w:hAnsi="宋体"/>
          <w:sz w:val="28"/>
          <w:szCs w:val="28"/>
        </w:rPr>
      </w:pPr>
      <w:r w:rsidRPr="00946DD2">
        <w:rPr>
          <w:rFonts w:ascii="宋体" w:eastAsia="宋体" w:hAnsi="宋体"/>
          <w:sz w:val="28"/>
          <w:szCs w:val="28"/>
        </w:rPr>
        <w:t>1．参赛选手应严格遵守竞赛规则、遵守赛场（拍摄场地）规章</w:t>
      </w:r>
      <w:r w:rsidRPr="00946DD2">
        <w:rPr>
          <w:rFonts w:ascii="宋体" w:eastAsia="宋体" w:hAnsi="宋体" w:hint="eastAsia"/>
          <w:sz w:val="28"/>
          <w:szCs w:val="28"/>
        </w:rPr>
        <w:t>保证人身及设备安全，接受监督人员和赛场工作人员的监督和警示，文明竞赛。参赛选手凭证入场，竞赛期间要佩戴参赛凭证以备检查。</w:t>
      </w:r>
    </w:p>
    <w:p w14:paraId="0C17D8B4" w14:textId="408A93B4" w:rsidR="00946DD2" w:rsidRPr="00946DD2" w:rsidRDefault="00946DD2" w:rsidP="00946DD2">
      <w:pPr>
        <w:rPr>
          <w:rFonts w:ascii="宋体" w:eastAsia="宋体" w:hAnsi="宋体"/>
          <w:sz w:val="28"/>
          <w:szCs w:val="28"/>
        </w:rPr>
      </w:pPr>
      <w:r w:rsidRPr="00946DD2">
        <w:rPr>
          <w:rFonts w:ascii="宋体" w:eastAsia="宋体" w:hAnsi="宋体"/>
          <w:sz w:val="28"/>
          <w:szCs w:val="28"/>
        </w:rPr>
        <w:t>2．竞赛期间，参赛选手进出赛场不得携带任何与竞赛相关的物</w:t>
      </w:r>
      <w:r w:rsidRPr="00946DD2">
        <w:rPr>
          <w:rFonts w:ascii="宋体" w:eastAsia="宋体" w:hAnsi="宋体" w:hint="eastAsia"/>
          <w:sz w:val="28"/>
          <w:szCs w:val="28"/>
        </w:rPr>
        <w:t>品及电子通信设备，在赛场区域不得通过任何方式接收由赛场外传入的（电子）资料。竞赛所需用品由赛场统一提供。</w:t>
      </w:r>
    </w:p>
    <w:p w14:paraId="1B508158" w14:textId="1F513270" w:rsidR="00946DD2" w:rsidRPr="00946DD2" w:rsidRDefault="00946DD2" w:rsidP="00946DD2">
      <w:pPr>
        <w:rPr>
          <w:rFonts w:ascii="宋体" w:eastAsia="宋体" w:hAnsi="宋体"/>
          <w:sz w:val="28"/>
          <w:szCs w:val="28"/>
        </w:rPr>
      </w:pPr>
      <w:r w:rsidRPr="00946DD2">
        <w:rPr>
          <w:rFonts w:ascii="宋体" w:eastAsia="宋体" w:hAnsi="宋体"/>
          <w:sz w:val="28"/>
          <w:szCs w:val="28"/>
        </w:rPr>
        <w:t>3．竞赛顺序由抽签决定，如参赛选手及指导教师未能按时到场</w:t>
      </w:r>
      <w:r w:rsidRPr="00946DD2">
        <w:rPr>
          <w:rFonts w:ascii="宋体" w:eastAsia="宋体" w:hAnsi="宋体" w:hint="eastAsia"/>
          <w:sz w:val="28"/>
          <w:szCs w:val="28"/>
        </w:rPr>
        <w:t>抽签，请服从赛项执委会安排。</w:t>
      </w:r>
    </w:p>
    <w:p w14:paraId="05E2FA6A" w14:textId="3102CF92" w:rsidR="00946DD2" w:rsidRPr="00946DD2" w:rsidRDefault="00946DD2" w:rsidP="00946DD2">
      <w:pPr>
        <w:rPr>
          <w:rFonts w:ascii="宋体" w:eastAsia="宋体" w:hAnsi="宋体"/>
          <w:sz w:val="28"/>
          <w:szCs w:val="28"/>
        </w:rPr>
      </w:pPr>
      <w:r w:rsidRPr="00946DD2">
        <w:rPr>
          <w:rFonts w:ascii="宋体" w:eastAsia="宋体" w:hAnsi="宋体"/>
          <w:sz w:val="28"/>
          <w:szCs w:val="28"/>
        </w:rPr>
        <w:t>4．竞赛各环节开始前参赛选手需在候赛室等待。各场次前4位参</w:t>
      </w:r>
      <w:r w:rsidRPr="00946DD2">
        <w:rPr>
          <w:rFonts w:ascii="宋体" w:eastAsia="宋体" w:hAnsi="宋体" w:hint="eastAsia"/>
          <w:sz w:val="28"/>
          <w:szCs w:val="28"/>
        </w:rPr>
        <w:t>赛选手的候赛地点须听从现场工作人员的安排，其他参赛选手由赛项工作人员按照竞赛顺序依次引导进入抽题室及候场区。</w:t>
      </w:r>
    </w:p>
    <w:p w14:paraId="64C183C0" w14:textId="1B9B177E" w:rsidR="00946DD2" w:rsidRPr="00946DD2" w:rsidRDefault="00946DD2" w:rsidP="00946DD2">
      <w:pPr>
        <w:rPr>
          <w:rFonts w:ascii="宋体" w:eastAsia="宋体" w:hAnsi="宋体"/>
          <w:sz w:val="28"/>
          <w:szCs w:val="28"/>
        </w:rPr>
      </w:pPr>
      <w:r w:rsidRPr="00946DD2">
        <w:rPr>
          <w:rFonts w:ascii="宋体" w:eastAsia="宋体" w:hAnsi="宋体"/>
          <w:sz w:val="28"/>
          <w:szCs w:val="28"/>
        </w:rPr>
        <w:t>5．部分竞赛环节允许完成该环节的参赛选手观摩该环节后续竞</w:t>
      </w:r>
      <w:r w:rsidRPr="00946DD2">
        <w:rPr>
          <w:rFonts w:ascii="宋体" w:eastAsia="宋体" w:hAnsi="宋体" w:hint="eastAsia"/>
          <w:sz w:val="28"/>
          <w:szCs w:val="28"/>
        </w:rPr>
        <w:t>赛，但须听从赛项执委会工作人员和拍摄现场负责人的安排。不允许观摩期间进行任何影响场上参赛选手发挥的行为。</w:t>
      </w:r>
    </w:p>
    <w:p w14:paraId="155412DC" w14:textId="71D8BA0A" w:rsidR="00946DD2" w:rsidRPr="00946DD2" w:rsidRDefault="00946DD2" w:rsidP="00946DD2">
      <w:pPr>
        <w:rPr>
          <w:rFonts w:ascii="宋体" w:eastAsia="宋体" w:hAnsi="宋体"/>
          <w:sz w:val="28"/>
          <w:szCs w:val="28"/>
        </w:rPr>
      </w:pPr>
      <w:r w:rsidRPr="00946DD2">
        <w:rPr>
          <w:rFonts w:ascii="宋体" w:eastAsia="宋体" w:hAnsi="宋体"/>
          <w:sz w:val="28"/>
          <w:szCs w:val="28"/>
        </w:rPr>
        <w:lastRenderedPageBreak/>
        <w:t>6．所有参赛选手均须在规定时间内完成答题，以赛场计时器为</w:t>
      </w:r>
      <w:r w:rsidRPr="00946DD2">
        <w:rPr>
          <w:rFonts w:ascii="宋体" w:eastAsia="宋体" w:hAnsi="宋体" w:hint="eastAsia"/>
          <w:sz w:val="28"/>
          <w:szCs w:val="28"/>
        </w:rPr>
        <w:t>准，在规定答题截止时间前</w:t>
      </w:r>
      <w:r w:rsidRPr="00946DD2">
        <w:rPr>
          <w:rFonts w:ascii="宋体" w:eastAsia="宋体" w:hAnsi="宋体"/>
          <w:sz w:val="28"/>
          <w:szCs w:val="28"/>
        </w:rPr>
        <w:t>30秒有提示音，参赛选手可以继续作答，</w:t>
      </w:r>
      <w:r w:rsidRPr="00946DD2">
        <w:rPr>
          <w:rFonts w:ascii="宋体" w:eastAsia="宋体" w:hAnsi="宋体" w:hint="eastAsia"/>
          <w:sz w:val="28"/>
          <w:szCs w:val="28"/>
        </w:rPr>
        <w:t>但在答题截止提示音响后，参赛选手应立即停止作答，否则裁判将酌情扣分。第四环节“职场辩论”中，参赛选手应在互相尊重、尊重竞赛、尊重裁判及观众的前提下展示自身英语水平，在有限的时间内充分发挥，且应举止得体，进退有度。</w:t>
      </w:r>
    </w:p>
    <w:p w14:paraId="6A48DEE8" w14:textId="2E27C1EB" w:rsidR="00946DD2" w:rsidRPr="00946DD2" w:rsidRDefault="00946DD2" w:rsidP="00946DD2">
      <w:pPr>
        <w:rPr>
          <w:rFonts w:ascii="宋体" w:eastAsia="宋体" w:hAnsi="宋体"/>
          <w:sz w:val="28"/>
          <w:szCs w:val="28"/>
        </w:rPr>
      </w:pPr>
      <w:r w:rsidRPr="00946DD2">
        <w:rPr>
          <w:rFonts w:ascii="宋体" w:eastAsia="宋体" w:hAnsi="宋体"/>
          <w:sz w:val="28"/>
          <w:szCs w:val="28"/>
        </w:rPr>
        <w:t>7．竞赛成绩现场公布，各环节前3名（组）参赛选手完成竞赛后，</w:t>
      </w:r>
      <w:r w:rsidRPr="00946DD2">
        <w:rPr>
          <w:rFonts w:ascii="宋体" w:eastAsia="宋体" w:hAnsi="宋体" w:hint="eastAsia"/>
          <w:sz w:val="28"/>
          <w:szCs w:val="28"/>
        </w:rPr>
        <w:t>裁判退场进行评议并打分，原则上在第</w:t>
      </w:r>
      <w:r w:rsidRPr="00946DD2">
        <w:rPr>
          <w:rFonts w:ascii="宋体" w:eastAsia="宋体" w:hAnsi="宋体"/>
          <w:sz w:val="28"/>
          <w:szCs w:val="28"/>
        </w:rPr>
        <w:t>4名参赛选手完成竞赛环节后</w:t>
      </w:r>
      <w:r w:rsidRPr="00946DD2">
        <w:rPr>
          <w:rFonts w:ascii="宋体" w:eastAsia="宋体" w:hAnsi="宋体" w:hint="eastAsia"/>
          <w:sz w:val="28"/>
          <w:szCs w:val="28"/>
        </w:rPr>
        <w:t>依次公布前</w:t>
      </w:r>
      <w:r w:rsidRPr="00946DD2">
        <w:rPr>
          <w:rFonts w:ascii="宋体" w:eastAsia="宋体" w:hAnsi="宋体"/>
          <w:sz w:val="28"/>
          <w:szCs w:val="28"/>
        </w:rPr>
        <w:t>3名参赛选手成绩，在第5名参赛选手完成竞赛环节以后公</w:t>
      </w:r>
      <w:r w:rsidRPr="00946DD2">
        <w:rPr>
          <w:rFonts w:ascii="宋体" w:eastAsia="宋体" w:hAnsi="宋体" w:hint="eastAsia"/>
          <w:sz w:val="28"/>
          <w:szCs w:val="28"/>
        </w:rPr>
        <w:t>布第</w:t>
      </w:r>
      <w:r w:rsidRPr="00946DD2">
        <w:rPr>
          <w:rFonts w:ascii="宋体" w:eastAsia="宋体" w:hAnsi="宋体"/>
          <w:sz w:val="28"/>
          <w:szCs w:val="28"/>
        </w:rPr>
        <w:t>4名参赛选手成绩，以此类推。</w:t>
      </w:r>
    </w:p>
    <w:p w14:paraId="376A49A7" w14:textId="3B684F69" w:rsidR="00946DD2" w:rsidRPr="00946DD2" w:rsidRDefault="00946DD2" w:rsidP="00946DD2">
      <w:pPr>
        <w:rPr>
          <w:rFonts w:ascii="宋体" w:eastAsia="宋体" w:hAnsi="宋体"/>
          <w:sz w:val="28"/>
          <w:szCs w:val="28"/>
        </w:rPr>
      </w:pPr>
      <w:r w:rsidRPr="00946DD2">
        <w:rPr>
          <w:rFonts w:ascii="宋体" w:eastAsia="宋体" w:hAnsi="宋体"/>
          <w:sz w:val="28"/>
          <w:szCs w:val="28"/>
        </w:rPr>
        <w:t>8．为了满足拍摄要求，请参赛选手尽量避免穿着带有细条纹、</w:t>
      </w:r>
      <w:r w:rsidRPr="00946DD2">
        <w:rPr>
          <w:rFonts w:ascii="宋体" w:eastAsia="宋体" w:hAnsi="宋体" w:hint="eastAsia"/>
          <w:sz w:val="28"/>
          <w:szCs w:val="28"/>
        </w:rPr>
        <w:t>密格子的衣服；色彩应鲜亮、明快，展现活泼、青春、阳光的精神面貌。参赛选手发型和服饰应简洁、大方，不宜过于前卫和暴露。此外，为了避免干扰竞赛的加密流程，不宜着制服、民族服饰等特色过于鲜明的服装。</w:t>
      </w:r>
    </w:p>
    <w:p w14:paraId="426F983C" w14:textId="4B81367E" w:rsidR="00946DD2" w:rsidRPr="00946DD2" w:rsidRDefault="00946DD2" w:rsidP="00946DD2">
      <w:pPr>
        <w:rPr>
          <w:rFonts w:ascii="宋体" w:eastAsia="宋体" w:hAnsi="宋体"/>
          <w:sz w:val="28"/>
          <w:szCs w:val="28"/>
        </w:rPr>
      </w:pPr>
      <w:r w:rsidRPr="00946DD2">
        <w:rPr>
          <w:rFonts w:ascii="宋体" w:eastAsia="宋体" w:hAnsi="宋体"/>
          <w:sz w:val="28"/>
          <w:szCs w:val="28"/>
        </w:rPr>
        <w:t>9．竞赛期间如遇高温天气等，参赛选手应注意做好防暑降温工</w:t>
      </w:r>
      <w:r w:rsidRPr="00946DD2">
        <w:rPr>
          <w:rFonts w:ascii="宋体" w:eastAsia="宋体" w:hAnsi="宋体" w:hint="eastAsia"/>
          <w:sz w:val="28"/>
          <w:szCs w:val="28"/>
        </w:rPr>
        <w:t>作，如遇身体不适，请及时联系赛场工作人员。竞赛期间请务必做好人身和财产的安全防护。</w:t>
      </w:r>
    </w:p>
    <w:p w14:paraId="78D4754B" w14:textId="250ED311" w:rsidR="00946DD2" w:rsidRPr="00946DD2" w:rsidRDefault="00946DD2" w:rsidP="00946DD2">
      <w:pPr>
        <w:rPr>
          <w:rFonts w:ascii="宋体" w:eastAsia="宋体" w:hAnsi="宋体"/>
          <w:sz w:val="28"/>
          <w:szCs w:val="28"/>
        </w:rPr>
      </w:pPr>
      <w:r w:rsidRPr="00946DD2">
        <w:rPr>
          <w:rFonts w:ascii="宋体" w:eastAsia="宋体" w:hAnsi="宋体"/>
          <w:sz w:val="28"/>
          <w:szCs w:val="28"/>
        </w:rPr>
        <w:t>10．本赛项统一安排食宿，如不接受统一安排，须出具书面材料，</w:t>
      </w:r>
      <w:r w:rsidRPr="00946DD2">
        <w:rPr>
          <w:rFonts w:ascii="宋体" w:eastAsia="宋体" w:hAnsi="宋体" w:hint="eastAsia"/>
          <w:sz w:val="28"/>
          <w:szCs w:val="28"/>
        </w:rPr>
        <w:t>声明因此造成的任何后果责任自负；请务必关注竞赛期间的各项临时通知和交通用车等安排，以及自身的食宿与交通安全。</w:t>
      </w:r>
    </w:p>
    <w:p w14:paraId="09A4BAEE" w14:textId="77777777" w:rsidR="00946DD2" w:rsidRPr="00946DD2" w:rsidRDefault="00946DD2" w:rsidP="00946DD2">
      <w:pPr>
        <w:rPr>
          <w:rFonts w:ascii="宋体" w:eastAsia="宋体" w:hAnsi="宋体"/>
          <w:sz w:val="28"/>
          <w:szCs w:val="28"/>
        </w:rPr>
      </w:pPr>
      <w:r w:rsidRPr="00946DD2">
        <w:rPr>
          <w:rFonts w:ascii="宋体" w:eastAsia="宋体" w:hAnsi="宋体"/>
          <w:sz w:val="28"/>
          <w:szCs w:val="28"/>
        </w:rPr>
        <w:t>11．未尽事宜将于竞赛期间通过各种渠道及时公布。</w:t>
      </w:r>
    </w:p>
    <w:p w14:paraId="0FA3F988"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lastRenderedPageBreak/>
        <w:t>（四）工作人员须知</w:t>
      </w:r>
    </w:p>
    <w:p w14:paraId="7CF51250" w14:textId="44C4079F" w:rsidR="00946DD2" w:rsidRPr="00946DD2" w:rsidRDefault="00946DD2" w:rsidP="00946DD2">
      <w:pPr>
        <w:rPr>
          <w:rFonts w:ascii="宋体" w:eastAsia="宋体" w:hAnsi="宋体"/>
          <w:sz w:val="28"/>
          <w:szCs w:val="28"/>
        </w:rPr>
      </w:pPr>
      <w:r w:rsidRPr="00946DD2">
        <w:rPr>
          <w:rFonts w:ascii="宋体" w:eastAsia="宋体" w:hAnsi="宋体"/>
          <w:sz w:val="28"/>
          <w:szCs w:val="28"/>
        </w:rPr>
        <w:t>1．工作人员必须凭证件进入赛场，按照赛项规定配合做好各项</w:t>
      </w:r>
      <w:r w:rsidRPr="00946DD2">
        <w:rPr>
          <w:rFonts w:ascii="宋体" w:eastAsia="宋体" w:hAnsi="宋体" w:hint="eastAsia"/>
          <w:sz w:val="28"/>
          <w:szCs w:val="28"/>
        </w:rPr>
        <w:t>工作。</w:t>
      </w:r>
    </w:p>
    <w:p w14:paraId="60CC853D" w14:textId="77777777" w:rsidR="00946DD2" w:rsidRPr="00946DD2" w:rsidRDefault="00946DD2" w:rsidP="00946DD2">
      <w:pPr>
        <w:rPr>
          <w:rFonts w:ascii="宋体" w:eastAsia="宋体" w:hAnsi="宋体"/>
          <w:sz w:val="28"/>
          <w:szCs w:val="28"/>
        </w:rPr>
      </w:pPr>
      <w:r w:rsidRPr="00946DD2">
        <w:rPr>
          <w:rFonts w:ascii="宋体" w:eastAsia="宋体" w:hAnsi="宋体"/>
          <w:sz w:val="28"/>
          <w:szCs w:val="28"/>
        </w:rPr>
        <w:t>2．工作人员不准在赛场和禁烟区吸烟。</w:t>
      </w:r>
    </w:p>
    <w:p w14:paraId="7496CA37" w14:textId="2F652D70" w:rsidR="00946DD2" w:rsidRPr="00946DD2" w:rsidRDefault="00946DD2" w:rsidP="00946DD2">
      <w:pPr>
        <w:rPr>
          <w:rFonts w:ascii="宋体" w:eastAsia="宋体" w:hAnsi="宋体"/>
          <w:sz w:val="28"/>
          <w:szCs w:val="28"/>
        </w:rPr>
      </w:pPr>
      <w:r w:rsidRPr="00946DD2">
        <w:rPr>
          <w:rFonts w:ascii="宋体" w:eastAsia="宋体" w:hAnsi="宋体"/>
          <w:sz w:val="28"/>
          <w:szCs w:val="28"/>
        </w:rPr>
        <w:t>3．工作人员须按照各自岗位工作内容在规定区域内活动，不得</w:t>
      </w:r>
      <w:r w:rsidRPr="00946DD2">
        <w:rPr>
          <w:rFonts w:ascii="宋体" w:eastAsia="宋体" w:hAnsi="宋体" w:hint="eastAsia"/>
          <w:sz w:val="28"/>
          <w:szCs w:val="28"/>
        </w:rPr>
        <w:t>擅自离岗。</w:t>
      </w:r>
    </w:p>
    <w:p w14:paraId="29446254" w14:textId="578CF0E3" w:rsidR="00946DD2" w:rsidRPr="00946DD2" w:rsidRDefault="00946DD2" w:rsidP="00946DD2">
      <w:pPr>
        <w:rPr>
          <w:rFonts w:ascii="宋体" w:eastAsia="宋体" w:hAnsi="宋体"/>
          <w:sz w:val="28"/>
          <w:szCs w:val="28"/>
        </w:rPr>
      </w:pPr>
      <w:r w:rsidRPr="00946DD2">
        <w:rPr>
          <w:rFonts w:ascii="宋体" w:eastAsia="宋体" w:hAnsi="宋体"/>
          <w:sz w:val="28"/>
          <w:szCs w:val="28"/>
        </w:rPr>
        <w:t>4．工作人员须及时解答参赛选手、指导教师及领队提出的与赛</w:t>
      </w:r>
      <w:r w:rsidRPr="00946DD2">
        <w:rPr>
          <w:rFonts w:ascii="宋体" w:eastAsia="宋体" w:hAnsi="宋体" w:hint="eastAsia"/>
          <w:sz w:val="28"/>
          <w:szCs w:val="28"/>
        </w:rPr>
        <w:t>项相关的各项问题，在工作范围内极力营造良好的竞赛氛围。</w:t>
      </w:r>
    </w:p>
    <w:p w14:paraId="497072F3"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十六、申诉与仲裁</w:t>
      </w:r>
    </w:p>
    <w:p w14:paraId="2EC7E683" w14:textId="07A0D84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全国职业院校技能大赛采取两级仲裁机制，赛项设监督仲裁组，赛区设仲裁委员会。在竞赛过程中若出现有失公正或违规现象，领队可在竞赛成绩公布后</w:t>
      </w:r>
      <w:r w:rsidRPr="00946DD2">
        <w:rPr>
          <w:rFonts w:ascii="宋体" w:eastAsia="宋体" w:hAnsi="宋体"/>
          <w:sz w:val="28"/>
          <w:szCs w:val="28"/>
        </w:rPr>
        <w:t xml:space="preserve"> 2 小时之内向赛项监督仲裁组提出书面申诉。赛</w:t>
      </w:r>
      <w:r w:rsidRPr="00946DD2">
        <w:rPr>
          <w:rFonts w:ascii="宋体" w:eastAsia="宋体" w:hAnsi="宋体" w:hint="eastAsia"/>
          <w:sz w:val="28"/>
          <w:szCs w:val="28"/>
        </w:rPr>
        <w:t>项监督仲裁组在接到申诉后的</w:t>
      </w:r>
      <w:r w:rsidRPr="00946DD2">
        <w:rPr>
          <w:rFonts w:ascii="宋体" w:eastAsia="宋体" w:hAnsi="宋体"/>
          <w:sz w:val="28"/>
          <w:szCs w:val="28"/>
        </w:rPr>
        <w:t xml:space="preserve"> 2 小时内组织审议，并及时反馈裁定结</w:t>
      </w:r>
      <w:r w:rsidRPr="00946DD2">
        <w:rPr>
          <w:rFonts w:ascii="宋体" w:eastAsia="宋体" w:hAnsi="宋体" w:hint="eastAsia"/>
          <w:sz w:val="28"/>
          <w:szCs w:val="28"/>
        </w:rPr>
        <w:t>果。申诉方对复议结果如仍有异议，可由领队向赛区仲裁委员会提出申诉。赛区仲裁委员会的仲裁结果为最终结果。</w:t>
      </w:r>
    </w:p>
    <w:p w14:paraId="45E2F905"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十七、竞赛观摩</w:t>
      </w:r>
    </w:p>
    <w:p w14:paraId="32C13B55" w14:textId="3A97DFDC" w:rsidR="00946DD2" w:rsidRPr="00946DD2" w:rsidRDefault="00946DD2" w:rsidP="00654969">
      <w:pPr>
        <w:ind w:firstLineChars="200" w:firstLine="560"/>
        <w:rPr>
          <w:rFonts w:ascii="宋体" w:eastAsia="宋体" w:hAnsi="宋体"/>
          <w:sz w:val="28"/>
          <w:szCs w:val="28"/>
        </w:rPr>
      </w:pPr>
      <w:r w:rsidRPr="00946DD2">
        <w:rPr>
          <w:rFonts w:ascii="宋体" w:eastAsia="宋体" w:hAnsi="宋体" w:hint="eastAsia"/>
          <w:sz w:val="28"/>
          <w:szCs w:val="28"/>
        </w:rPr>
        <w:t>赛场部分开放。竞赛全程录像。受拍摄场地、拍摄设备及拍摄条件的限制，观摩人员首先包括本赛项无后续竞赛任务的参赛选手、指导教师、领队、裁判组成员、监督仲裁组成员、专家组成员、特邀嘉宾、部分参赛院校领导、赛项工作人员及部分高职院校师生。其他人员需经赛项执委会许可后方可进入赛场观摩。</w:t>
      </w:r>
    </w:p>
    <w:p w14:paraId="3A0DF22A"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十八、竞赛直播</w:t>
      </w:r>
    </w:p>
    <w:p w14:paraId="440FF745" w14:textId="48B63A06" w:rsidR="00946DD2" w:rsidRPr="00946DD2" w:rsidRDefault="00946DD2" w:rsidP="00654969">
      <w:pPr>
        <w:ind w:firstLineChars="200" w:firstLine="560"/>
        <w:rPr>
          <w:rFonts w:ascii="宋体" w:eastAsia="宋体" w:hAnsi="宋体"/>
          <w:sz w:val="28"/>
          <w:szCs w:val="28"/>
        </w:rPr>
      </w:pPr>
      <w:r w:rsidRPr="00946DD2">
        <w:rPr>
          <w:rFonts w:ascii="宋体" w:eastAsia="宋体" w:hAnsi="宋体" w:hint="eastAsia"/>
          <w:sz w:val="28"/>
          <w:szCs w:val="28"/>
        </w:rPr>
        <w:t>赛场内部布置有录像设备，全程录制竞赛情况。</w:t>
      </w:r>
    </w:p>
    <w:p w14:paraId="3DDF2092" w14:textId="1ABB00F3" w:rsidR="00946DD2" w:rsidRPr="00946DD2" w:rsidRDefault="00946DD2" w:rsidP="00654969">
      <w:pPr>
        <w:ind w:firstLineChars="200" w:firstLine="560"/>
        <w:rPr>
          <w:rFonts w:ascii="宋体" w:eastAsia="宋体" w:hAnsi="宋体"/>
          <w:sz w:val="28"/>
          <w:szCs w:val="28"/>
        </w:rPr>
      </w:pPr>
      <w:r w:rsidRPr="00946DD2">
        <w:rPr>
          <w:rFonts w:ascii="宋体" w:eastAsia="宋体" w:hAnsi="宋体" w:hint="eastAsia"/>
          <w:sz w:val="28"/>
          <w:szCs w:val="28"/>
        </w:rPr>
        <w:lastRenderedPageBreak/>
        <w:t>如对肖像权有特殊要求的，可以在竞赛结束后以书面形式告知赛项执委会，以便视频制作中进行相应剪辑修改。如在竞赛结束后</w:t>
      </w:r>
      <w:r w:rsidRPr="00946DD2">
        <w:rPr>
          <w:rFonts w:ascii="宋体" w:eastAsia="宋体" w:hAnsi="宋体"/>
          <w:sz w:val="28"/>
          <w:szCs w:val="28"/>
        </w:rPr>
        <w:t xml:space="preserve"> 5 个工作日内未提交针对肖像权特殊</w:t>
      </w:r>
      <w:r w:rsidRPr="00946DD2">
        <w:rPr>
          <w:rFonts w:ascii="宋体" w:eastAsia="宋体" w:hAnsi="宋体" w:hint="eastAsia"/>
          <w:sz w:val="28"/>
          <w:szCs w:val="28"/>
        </w:rPr>
        <w:t>要求的书面告知，视为同意以上基于实况录像的剪辑、整理和出版。</w:t>
      </w:r>
    </w:p>
    <w:p w14:paraId="4FE28F37" w14:textId="098BF328"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（三）多机位拍摄开闭赛式。制作优秀参赛选手采访、优秀指导教师采访、裁判专家点评和企业人士采访等视频资料，突出赛项的技能重点与特色优势，为赛项仲裁、宣传、资源转化提供全面的信息资料。</w:t>
      </w:r>
    </w:p>
    <w:p w14:paraId="419D2019" w14:textId="77777777"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十九、资源转化</w:t>
      </w:r>
    </w:p>
    <w:p w14:paraId="3A717B4A" w14:textId="59663679" w:rsidR="00946DD2" w:rsidRPr="00946DD2" w:rsidRDefault="00946DD2" w:rsidP="00654969">
      <w:pPr>
        <w:rPr>
          <w:rFonts w:ascii="宋体" w:eastAsia="宋体" w:hAnsi="宋体"/>
          <w:sz w:val="28"/>
          <w:szCs w:val="28"/>
        </w:rPr>
      </w:pPr>
      <w:r w:rsidRPr="00946DD2">
        <w:rPr>
          <w:rFonts w:ascii="宋体" w:eastAsia="宋体" w:hAnsi="宋体" w:hint="eastAsia"/>
          <w:sz w:val="28"/>
          <w:szCs w:val="28"/>
        </w:rPr>
        <w:t>（一）本赛项资源转化工作由本赛项执委会负责</w:t>
      </w:r>
      <w:r w:rsidR="00654969">
        <w:rPr>
          <w:rFonts w:ascii="宋体" w:eastAsia="宋体" w:hAnsi="宋体" w:hint="eastAsia"/>
          <w:sz w:val="28"/>
          <w:szCs w:val="28"/>
        </w:rPr>
        <w:t>。</w:t>
      </w:r>
    </w:p>
    <w:p w14:paraId="028CB4DF" w14:textId="20416C4F" w:rsidR="00946DD2" w:rsidRPr="00946DD2" w:rsidRDefault="00946DD2" w:rsidP="00946DD2">
      <w:pPr>
        <w:rPr>
          <w:rFonts w:ascii="宋体" w:eastAsia="宋体" w:hAnsi="宋体"/>
          <w:sz w:val="28"/>
          <w:szCs w:val="28"/>
        </w:rPr>
      </w:pPr>
      <w:r w:rsidRPr="00946DD2">
        <w:rPr>
          <w:rFonts w:ascii="宋体" w:eastAsia="宋体" w:hAnsi="宋体" w:hint="eastAsia"/>
          <w:sz w:val="28"/>
          <w:szCs w:val="28"/>
        </w:rPr>
        <w:t>（二）赛项资源转化的内容包括本赛项竞赛全过程的各类资源。赛项资源转化成果应符合行业标准、契合课程标准、突出技能特色、展现竞赛优势，形成满足职业教育教学需求、体现先进教学模式、反映职业教育先进水平的共享型职业教育教学资源。</w:t>
      </w:r>
    </w:p>
    <w:p w14:paraId="5B9A536F" w14:textId="2C9436B5" w:rsidR="00BD3348" w:rsidRPr="00946DD2" w:rsidRDefault="00946DD2">
      <w:pPr>
        <w:rPr>
          <w:rFonts w:ascii="宋体" w:eastAsia="宋体" w:hAnsi="宋体" w:hint="eastAsia"/>
          <w:sz w:val="28"/>
          <w:szCs w:val="28"/>
        </w:rPr>
      </w:pPr>
      <w:r w:rsidRPr="00946DD2">
        <w:rPr>
          <w:rFonts w:ascii="宋体" w:eastAsia="宋体" w:hAnsi="宋体" w:hint="eastAsia"/>
          <w:sz w:val="28"/>
          <w:szCs w:val="28"/>
        </w:rPr>
        <w:t>（三）本赛项资源转化成果包含基本资源和拓展资源，充分体现本赛项技能考核特点。赛项所有转化资源均做到符合《</w:t>
      </w:r>
      <w:r w:rsidRPr="00946DD2">
        <w:rPr>
          <w:rFonts w:ascii="宋体" w:eastAsia="宋体" w:hAnsi="宋体"/>
          <w:sz w:val="28"/>
          <w:szCs w:val="28"/>
        </w:rPr>
        <w:t>2019 年全国</w:t>
      </w:r>
      <w:r w:rsidRPr="00946DD2">
        <w:rPr>
          <w:rFonts w:ascii="宋体" w:eastAsia="宋体" w:hAnsi="宋体" w:hint="eastAsia"/>
          <w:sz w:val="28"/>
          <w:szCs w:val="28"/>
        </w:rPr>
        <w:t>职业院校技能大赛赛项资源转化工作办法》中规定的各项相关技术标准。</w:t>
      </w:r>
    </w:p>
    <w:sectPr w:rsidR="00BD3348" w:rsidRPr="00946D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14CA3" w14:textId="77777777" w:rsidR="00214955" w:rsidRDefault="00214955" w:rsidP="002A0CDA">
      <w:r>
        <w:separator/>
      </w:r>
    </w:p>
  </w:endnote>
  <w:endnote w:type="continuationSeparator" w:id="0">
    <w:p w14:paraId="345549F6" w14:textId="77777777" w:rsidR="00214955" w:rsidRDefault="00214955" w:rsidP="002A0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CE17E" w14:textId="77777777" w:rsidR="00214955" w:rsidRDefault="00214955" w:rsidP="002A0CDA">
      <w:r>
        <w:separator/>
      </w:r>
    </w:p>
  </w:footnote>
  <w:footnote w:type="continuationSeparator" w:id="0">
    <w:p w14:paraId="1290BABE" w14:textId="77777777" w:rsidR="00214955" w:rsidRDefault="00214955" w:rsidP="002A0C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B4D4A"/>
    <w:multiLevelType w:val="hybridMultilevel"/>
    <w:tmpl w:val="A13CF732"/>
    <w:lvl w:ilvl="0" w:tplc="14E60406">
      <w:start w:val="1"/>
      <w:numFmt w:val="japaneseCounting"/>
      <w:lvlText w:val="（%1）"/>
      <w:lvlJc w:val="left"/>
      <w:pPr>
        <w:ind w:left="855" w:hanging="8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DD2"/>
    <w:rsid w:val="001F2090"/>
    <w:rsid w:val="00214955"/>
    <w:rsid w:val="002A0797"/>
    <w:rsid w:val="002A0CDA"/>
    <w:rsid w:val="00436872"/>
    <w:rsid w:val="006541DE"/>
    <w:rsid w:val="00654969"/>
    <w:rsid w:val="008F1625"/>
    <w:rsid w:val="00946DD2"/>
    <w:rsid w:val="009E3F43"/>
    <w:rsid w:val="00BD3348"/>
    <w:rsid w:val="00D43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B6C4FD"/>
  <w15:chartTrackingRefBased/>
  <w15:docId w15:val="{1370CAD8-F0EF-4416-81D4-16CC15A86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0CD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A0CDA"/>
    <w:rPr>
      <w:sz w:val="18"/>
      <w:szCs w:val="18"/>
    </w:rPr>
  </w:style>
  <w:style w:type="paragraph" w:styleId="a5">
    <w:name w:val="footer"/>
    <w:basedOn w:val="a"/>
    <w:link w:val="a6"/>
    <w:uiPriority w:val="99"/>
    <w:unhideWhenUsed/>
    <w:rsid w:val="002A0CDA"/>
    <w:pPr>
      <w:tabs>
        <w:tab w:val="center" w:pos="4153"/>
        <w:tab w:val="right" w:pos="8306"/>
      </w:tabs>
      <w:snapToGrid w:val="0"/>
      <w:jc w:val="left"/>
    </w:pPr>
    <w:rPr>
      <w:sz w:val="18"/>
      <w:szCs w:val="18"/>
    </w:rPr>
  </w:style>
  <w:style w:type="character" w:customStyle="1" w:styleId="a6">
    <w:name w:val="页脚 字符"/>
    <w:basedOn w:val="a0"/>
    <w:link w:val="a5"/>
    <w:uiPriority w:val="99"/>
    <w:rsid w:val="002A0CDA"/>
    <w:rPr>
      <w:sz w:val="18"/>
      <w:szCs w:val="18"/>
    </w:rPr>
  </w:style>
  <w:style w:type="paragraph" w:styleId="a7">
    <w:name w:val="List Paragraph"/>
    <w:basedOn w:val="a"/>
    <w:uiPriority w:val="34"/>
    <w:qFormat/>
    <w:rsid w:val="008F162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22</Pages>
  <Words>1490</Words>
  <Characters>8494</Characters>
  <Application>Microsoft Office Word</Application>
  <DocSecurity>0</DocSecurity>
  <Lines>70</Lines>
  <Paragraphs>19</Paragraphs>
  <ScaleCrop>false</ScaleCrop>
  <Company/>
  <LinksUpToDate>false</LinksUpToDate>
  <CharactersWithSpaces>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2021-04-19T12:17:00Z</dcterms:created>
  <dcterms:modified xsi:type="dcterms:W3CDTF">2021-04-19T13:35:00Z</dcterms:modified>
</cp:coreProperties>
</file>